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0071B" w14:textId="77777777" w:rsidR="000A4162" w:rsidRDefault="000A4162" w:rsidP="000A4162">
      <w:pPr>
        <w:spacing w:after="120" w:line="280" w:lineRule="exact"/>
        <w:jc w:val="center"/>
        <w:rPr>
          <w:rFonts w:ascii="Arial" w:hAnsi="Arial"/>
          <w:b/>
          <w:sz w:val="28"/>
          <w:szCs w:val="28"/>
        </w:rPr>
      </w:pPr>
      <w:r w:rsidRPr="0043120C">
        <w:rPr>
          <w:rFonts w:ascii="Arial" w:hAnsi="Arial"/>
          <w:b/>
          <w:sz w:val="28"/>
          <w:szCs w:val="28"/>
        </w:rPr>
        <w:t xml:space="preserve">CURRICULUM VITAE </w:t>
      </w:r>
    </w:p>
    <w:p w14:paraId="5E80071C" w14:textId="77777777" w:rsidR="000A4162" w:rsidRPr="0043120C" w:rsidRDefault="00022EF0" w:rsidP="000A4162">
      <w:pPr>
        <w:spacing w:after="120" w:line="280" w:lineRule="exact"/>
        <w:jc w:val="center"/>
        <w:rPr>
          <w:rFonts w:ascii="Arial" w:hAnsi="Arial"/>
          <w:sz w:val="28"/>
          <w:szCs w:val="28"/>
        </w:rPr>
      </w:pPr>
      <w:r>
        <w:rPr>
          <w:rFonts w:ascii="Arial" w:hAnsi="Arial" w:hint="eastAsia"/>
          <w:b/>
          <w:sz w:val="28"/>
          <w:szCs w:val="28"/>
        </w:rPr>
        <w:t xml:space="preserve">PROF. DR. </w:t>
      </w:r>
      <w:r w:rsidR="00767DA4" w:rsidRPr="0043120C">
        <w:rPr>
          <w:rFonts w:ascii="Arial" w:hAnsi="Arial"/>
          <w:b/>
          <w:sz w:val="28"/>
          <w:szCs w:val="28"/>
        </w:rPr>
        <w:t xml:space="preserve">NING </w:t>
      </w:r>
      <w:r w:rsidR="000A4162" w:rsidRPr="0043120C">
        <w:rPr>
          <w:rFonts w:ascii="Arial" w:hAnsi="Arial"/>
          <w:b/>
          <w:sz w:val="28"/>
          <w:szCs w:val="28"/>
        </w:rPr>
        <w:t xml:space="preserve">WU </w:t>
      </w:r>
    </w:p>
    <w:p w14:paraId="5E80071D" w14:textId="77777777" w:rsidR="000A4162" w:rsidRDefault="000A4162"/>
    <w:p w14:paraId="5E80071E" w14:textId="77777777" w:rsidR="001E6320" w:rsidRDefault="001E6320"/>
    <w:p w14:paraId="5E80071F" w14:textId="77777777" w:rsidR="001E6320" w:rsidRPr="005C4D83" w:rsidRDefault="001E6320" w:rsidP="001E6320">
      <w:pPr>
        <w:spacing w:after="120" w:line="260" w:lineRule="exact"/>
        <w:rPr>
          <w:rFonts w:ascii="Arial" w:hAnsi="Arial"/>
          <w:sz w:val="22"/>
        </w:rPr>
      </w:pPr>
      <w:r w:rsidRPr="005C4D83">
        <w:rPr>
          <w:rFonts w:ascii="Arial" w:hAnsi="Arial"/>
          <w:b/>
          <w:sz w:val="22"/>
        </w:rPr>
        <w:t>Family Name</w:t>
      </w:r>
      <w:r>
        <w:rPr>
          <w:rFonts w:ascii="Arial" w:hAnsi="Arial"/>
          <w:sz w:val="22"/>
        </w:rPr>
        <w:t xml:space="preserve">: Wu           </w:t>
      </w:r>
      <w:r w:rsidRPr="005C4D83">
        <w:rPr>
          <w:rFonts w:ascii="Arial" w:hAnsi="Arial"/>
          <w:b/>
          <w:sz w:val="22"/>
        </w:rPr>
        <w:t>First Name</w:t>
      </w:r>
      <w:r>
        <w:rPr>
          <w:rFonts w:ascii="Arial" w:hAnsi="Arial"/>
          <w:sz w:val="22"/>
        </w:rPr>
        <w:t xml:space="preserve">: Ning            </w:t>
      </w:r>
      <w:r w:rsidRPr="005C4D83">
        <w:rPr>
          <w:rFonts w:ascii="Arial" w:hAnsi="Arial"/>
          <w:b/>
          <w:sz w:val="22"/>
        </w:rPr>
        <w:t>Sex</w:t>
      </w:r>
      <w:r>
        <w:rPr>
          <w:rFonts w:ascii="Arial" w:hAnsi="Arial"/>
          <w:sz w:val="22"/>
        </w:rPr>
        <w:t xml:space="preserve">: </w:t>
      </w:r>
      <w:r w:rsidRPr="005C4D83">
        <w:rPr>
          <w:rFonts w:ascii="Arial" w:hAnsi="Arial"/>
          <w:sz w:val="22"/>
        </w:rPr>
        <w:t>Male</w:t>
      </w:r>
    </w:p>
    <w:p w14:paraId="5E800721" w14:textId="77777777" w:rsidR="001E6320" w:rsidRPr="005C4D83" w:rsidRDefault="001E6320" w:rsidP="001E6320">
      <w:pPr>
        <w:spacing w:after="120" w:line="260" w:lineRule="exact"/>
        <w:rPr>
          <w:rFonts w:ascii="Arial" w:hAnsi="Arial"/>
          <w:sz w:val="22"/>
        </w:rPr>
      </w:pPr>
      <w:r w:rsidRPr="005C4D83">
        <w:rPr>
          <w:rFonts w:ascii="Arial" w:hAnsi="Arial"/>
          <w:b/>
          <w:sz w:val="22"/>
        </w:rPr>
        <w:t>Nationality</w:t>
      </w:r>
      <w:r>
        <w:rPr>
          <w:rFonts w:ascii="Arial" w:hAnsi="Arial"/>
          <w:sz w:val="22"/>
        </w:rPr>
        <w:t xml:space="preserve">: </w:t>
      </w:r>
      <w:r w:rsidRPr="005C4D83">
        <w:rPr>
          <w:rFonts w:ascii="Arial" w:hAnsi="Arial"/>
          <w:sz w:val="22"/>
        </w:rPr>
        <w:t>Chinese</w:t>
      </w:r>
    </w:p>
    <w:p w14:paraId="5E800722" w14:textId="77777777" w:rsidR="00022EF0" w:rsidRPr="001E6320" w:rsidRDefault="00022EF0"/>
    <w:p w14:paraId="5E800723" w14:textId="77777777" w:rsidR="000A4162" w:rsidRDefault="002D2596" w:rsidP="002D2596">
      <w:pPr>
        <w:spacing w:after="240"/>
        <w:rPr>
          <w:sz w:val="24"/>
        </w:rPr>
      </w:pPr>
      <w:r>
        <w:rPr>
          <w:rFonts w:hint="eastAsia"/>
          <w:b/>
          <w:sz w:val="24"/>
        </w:rPr>
        <w:t>A</w:t>
      </w:r>
      <w:r w:rsidR="000A4162" w:rsidRPr="000A4162">
        <w:rPr>
          <w:rFonts w:hint="eastAsia"/>
          <w:b/>
          <w:sz w:val="24"/>
        </w:rPr>
        <w:t>ffiliation</w:t>
      </w:r>
      <w:r w:rsidR="001E6320">
        <w:rPr>
          <w:rFonts w:hint="eastAsia"/>
          <w:b/>
          <w:sz w:val="24"/>
        </w:rPr>
        <w:t xml:space="preserve"> and P</w:t>
      </w:r>
      <w:r>
        <w:rPr>
          <w:rFonts w:hint="eastAsia"/>
          <w:b/>
          <w:sz w:val="24"/>
        </w:rPr>
        <w:t>osition</w:t>
      </w:r>
      <w:r w:rsidR="000A4162" w:rsidRPr="000A4162">
        <w:rPr>
          <w:rFonts w:hint="eastAsia"/>
          <w:b/>
          <w:sz w:val="24"/>
        </w:rPr>
        <w:t>:</w:t>
      </w:r>
      <w:r w:rsidR="000A4162">
        <w:rPr>
          <w:rFonts w:hint="eastAsia"/>
          <w:sz w:val="24"/>
        </w:rPr>
        <w:t xml:space="preserve"> </w:t>
      </w:r>
      <w:r w:rsidR="000A4162" w:rsidRPr="000A4162">
        <w:rPr>
          <w:sz w:val="24"/>
        </w:rPr>
        <w:t xml:space="preserve">Director General, </w:t>
      </w:r>
      <w:r w:rsidR="00F754D4">
        <w:rPr>
          <w:rFonts w:hint="eastAsia"/>
          <w:sz w:val="24"/>
        </w:rPr>
        <w:t xml:space="preserve">Professor, </w:t>
      </w:r>
      <w:r w:rsidR="000A4162" w:rsidRPr="000A4162">
        <w:rPr>
          <w:sz w:val="24"/>
        </w:rPr>
        <w:t xml:space="preserve">Chengdu Institute of Biology, Chinese Academy of Sciences </w:t>
      </w:r>
    </w:p>
    <w:p w14:paraId="5E800727" w14:textId="7BC7754E" w:rsidR="000A4162" w:rsidRDefault="000A4162" w:rsidP="00F0494F">
      <w:pPr>
        <w:spacing w:after="240"/>
        <w:rPr>
          <w:sz w:val="24"/>
        </w:rPr>
      </w:pPr>
      <w:r w:rsidRPr="000A4162">
        <w:rPr>
          <w:b/>
          <w:sz w:val="24"/>
        </w:rPr>
        <w:t>Working</w:t>
      </w:r>
      <w:r w:rsidR="001E6320">
        <w:rPr>
          <w:b/>
          <w:sz w:val="24"/>
        </w:rPr>
        <w:t xml:space="preserve"> </w:t>
      </w:r>
      <w:r w:rsidR="001E6320">
        <w:rPr>
          <w:rFonts w:hint="eastAsia"/>
          <w:b/>
          <w:sz w:val="24"/>
        </w:rPr>
        <w:t>A</w:t>
      </w:r>
      <w:r w:rsidRPr="000A4162">
        <w:rPr>
          <w:b/>
          <w:sz w:val="24"/>
        </w:rPr>
        <w:t>ddress:</w:t>
      </w:r>
      <w:r w:rsidRPr="000A4162">
        <w:rPr>
          <w:sz w:val="24"/>
        </w:rPr>
        <w:t xml:space="preserve"> No 9 of 4th Section, Renminnan Road, Chengdu 610041, Sichuan, China </w:t>
      </w:r>
    </w:p>
    <w:p w14:paraId="2A03F591" w14:textId="77777777" w:rsidR="00844E14" w:rsidRPr="000A4162" w:rsidRDefault="00844E14" w:rsidP="00F0494F">
      <w:pPr>
        <w:spacing w:after="240"/>
        <w:rPr>
          <w:sz w:val="24"/>
        </w:rPr>
      </w:pPr>
    </w:p>
    <w:p w14:paraId="5E800728" w14:textId="77777777" w:rsidR="006D131D" w:rsidRPr="006D131D" w:rsidRDefault="006D131D" w:rsidP="000A4162">
      <w:pPr>
        <w:spacing w:after="240" w:line="276" w:lineRule="auto"/>
        <w:rPr>
          <w:sz w:val="24"/>
          <w:u w:val="single"/>
        </w:rPr>
      </w:pPr>
      <w:r>
        <w:rPr>
          <w:rFonts w:hint="eastAsia"/>
          <w:b/>
          <w:sz w:val="24"/>
          <w:u w:val="single"/>
        </w:rPr>
        <w:t xml:space="preserve">Academic </w:t>
      </w:r>
      <w:r w:rsidR="002D2596" w:rsidRPr="006D131D">
        <w:rPr>
          <w:rFonts w:hint="eastAsia"/>
          <w:b/>
          <w:sz w:val="24"/>
          <w:u w:val="single"/>
        </w:rPr>
        <w:t>expertise</w:t>
      </w:r>
      <w:r w:rsidR="000A4162" w:rsidRPr="006D131D">
        <w:rPr>
          <w:b/>
          <w:sz w:val="24"/>
          <w:u w:val="single"/>
        </w:rPr>
        <w:t>:</w:t>
      </w:r>
      <w:r w:rsidR="000A4162" w:rsidRPr="006D131D">
        <w:rPr>
          <w:sz w:val="24"/>
          <w:u w:val="single"/>
        </w:rPr>
        <w:t xml:space="preserve"> </w:t>
      </w:r>
    </w:p>
    <w:p w14:paraId="5E800729" w14:textId="77777777" w:rsidR="000A4162" w:rsidRPr="001E6320" w:rsidRDefault="002D2596" w:rsidP="001E6320">
      <w:pPr>
        <w:pStyle w:val="ListParagraph"/>
        <w:numPr>
          <w:ilvl w:val="0"/>
          <w:numId w:val="2"/>
        </w:numPr>
        <w:spacing w:line="276" w:lineRule="auto"/>
        <w:ind w:left="0" w:firstLineChars="0" w:firstLine="0"/>
        <w:rPr>
          <w:sz w:val="24"/>
        </w:rPr>
      </w:pPr>
      <w:r w:rsidRPr="001E6320">
        <w:rPr>
          <w:rFonts w:hint="eastAsia"/>
          <w:sz w:val="24"/>
        </w:rPr>
        <w:t>B</w:t>
      </w:r>
      <w:r w:rsidRPr="001E6320">
        <w:rPr>
          <w:sz w:val="24"/>
        </w:rPr>
        <w:t>iodiversity conservation and ecosystem serv</w:t>
      </w:r>
      <w:r w:rsidR="006D131D" w:rsidRPr="001E6320">
        <w:rPr>
          <w:sz w:val="24"/>
        </w:rPr>
        <w:t>ices</w:t>
      </w:r>
      <w:r w:rsidR="006D131D" w:rsidRPr="001E6320">
        <w:rPr>
          <w:rFonts w:hint="eastAsia"/>
          <w:sz w:val="24"/>
        </w:rPr>
        <w:t>;</w:t>
      </w:r>
      <w:r w:rsidR="006D131D" w:rsidRPr="001E6320">
        <w:rPr>
          <w:sz w:val="24"/>
        </w:rPr>
        <w:t xml:space="preserve"> </w:t>
      </w:r>
      <w:r w:rsidR="001E6320">
        <w:rPr>
          <w:rFonts w:hint="eastAsia"/>
          <w:sz w:val="24"/>
        </w:rPr>
        <w:t xml:space="preserve">(2) </w:t>
      </w:r>
      <w:r w:rsidR="006D131D" w:rsidRPr="001E6320">
        <w:rPr>
          <w:rFonts w:hint="eastAsia"/>
          <w:sz w:val="24"/>
        </w:rPr>
        <w:t>E</w:t>
      </w:r>
      <w:r w:rsidR="00AC5D8F" w:rsidRPr="001E6320">
        <w:rPr>
          <w:sz w:val="24"/>
        </w:rPr>
        <w:t>co</w:t>
      </w:r>
      <w:r w:rsidR="006D131D" w:rsidRPr="001E6320">
        <w:rPr>
          <w:rFonts w:hint="eastAsia"/>
          <w:sz w:val="24"/>
        </w:rPr>
        <w:t xml:space="preserve">logical </w:t>
      </w:r>
      <w:r w:rsidR="00AC5D8F" w:rsidRPr="001E6320">
        <w:rPr>
          <w:sz w:val="24"/>
        </w:rPr>
        <w:t>restoration and</w:t>
      </w:r>
      <w:r w:rsidRPr="001E6320">
        <w:rPr>
          <w:sz w:val="24"/>
        </w:rPr>
        <w:t xml:space="preserve"> </w:t>
      </w:r>
      <w:r w:rsidR="006D131D" w:rsidRPr="001E6320">
        <w:rPr>
          <w:rFonts w:hint="eastAsia"/>
          <w:sz w:val="24"/>
        </w:rPr>
        <w:t xml:space="preserve">ecosystem </w:t>
      </w:r>
      <w:r w:rsidR="006D131D" w:rsidRPr="001E6320">
        <w:rPr>
          <w:sz w:val="24"/>
        </w:rPr>
        <w:t>management</w:t>
      </w:r>
      <w:r w:rsidR="006D131D" w:rsidRPr="001E6320">
        <w:rPr>
          <w:rFonts w:hint="eastAsia"/>
          <w:sz w:val="24"/>
        </w:rPr>
        <w:t>;</w:t>
      </w:r>
      <w:r w:rsidRPr="001E6320">
        <w:rPr>
          <w:sz w:val="24"/>
        </w:rPr>
        <w:t xml:space="preserve"> </w:t>
      </w:r>
      <w:r w:rsidR="001E6320">
        <w:rPr>
          <w:rFonts w:hint="eastAsia"/>
          <w:sz w:val="24"/>
        </w:rPr>
        <w:t xml:space="preserve">(3) </w:t>
      </w:r>
      <w:r w:rsidR="006D131D" w:rsidRPr="001E6320">
        <w:rPr>
          <w:rFonts w:hint="eastAsia"/>
          <w:sz w:val="24"/>
        </w:rPr>
        <w:t xml:space="preserve">Mountain </w:t>
      </w:r>
      <w:r w:rsidRPr="001E6320">
        <w:rPr>
          <w:sz w:val="24"/>
        </w:rPr>
        <w:t>ecology</w:t>
      </w:r>
      <w:r w:rsidR="006D131D" w:rsidRPr="001E6320">
        <w:rPr>
          <w:rFonts w:hint="eastAsia"/>
          <w:sz w:val="24"/>
        </w:rPr>
        <w:t xml:space="preserve"> and wetland ecology; </w:t>
      </w:r>
      <w:r w:rsidR="001E6320">
        <w:rPr>
          <w:rFonts w:hint="eastAsia"/>
          <w:sz w:val="24"/>
        </w:rPr>
        <w:t xml:space="preserve">(4) </w:t>
      </w:r>
      <w:r w:rsidR="006D131D" w:rsidRPr="001E6320">
        <w:rPr>
          <w:rFonts w:hint="eastAsia"/>
          <w:sz w:val="24"/>
        </w:rPr>
        <w:t>climate change and</w:t>
      </w:r>
      <w:r w:rsidRPr="001E6320">
        <w:rPr>
          <w:sz w:val="24"/>
        </w:rPr>
        <w:t xml:space="preserve"> GHG emission</w:t>
      </w:r>
      <w:r w:rsidR="006D131D" w:rsidRPr="001E6320">
        <w:rPr>
          <w:rFonts w:hint="eastAsia"/>
          <w:sz w:val="24"/>
        </w:rPr>
        <w:t>;</w:t>
      </w:r>
      <w:r w:rsidRPr="001E6320">
        <w:rPr>
          <w:sz w:val="24"/>
        </w:rPr>
        <w:t xml:space="preserve"> </w:t>
      </w:r>
      <w:r w:rsidR="001E6320">
        <w:rPr>
          <w:rFonts w:hint="eastAsia"/>
          <w:sz w:val="24"/>
        </w:rPr>
        <w:t>(5) T</w:t>
      </w:r>
      <w:r w:rsidRPr="001E6320">
        <w:rPr>
          <w:sz w:val="24"/>
        </w:rPr>
        <w:t>ransboundary conservation an</w:t>
      </w:r>
      <w:r w:rsidRPr="001E6320">
        <w:rPr>
          <w:rFonts w:hint="eastAsia"/>
          <w:sz w:val="24"/>
        </w:rPr>
        <w:t xml:space="preserve">d </w:t>
      </w:r>
      <w:r w:rsidR="006D131D" w:rsidRPr="001E6320">
        <w:rPr>
          <w:rFonts w:hint="eastAsia"/>
          <w:sz w:val="24"/>
        </w:rPr>
        <w:t xml:space="preserve">regional </w:t>
      </w:r>
      <w:r w:rsidRPr="001E6320">
        <w:rPr>
          <w:rFonts w:hint="eastAsia"/>
          <w:sz w:val="24"/>
        </w:rPr>
        <w:t>development.</w:t>
      </w:r>
    </w:p>
    <w:p w14:paraId="5E80072A" w14:textId="77777777" w:rsidR="006D131D" w:rsidRDefault="006D131D" w:rsidP="000A4162">
      <w:pPr>
        <w:spacing w:after="240" w:line="276" w:lineRule="auto"/>
        <w:rPr>
          <w:sz w:val="24"/>
        </w:rPr>
      </w:pPr>
    </w:p>
    <w:p w14:paraId="5E80072B" w14:textId="77777777" w:rsidR="000A4162" w:rsidRPr="006D131D" w:rsidRDefault="000A4162" w:rsidP="002D2596">
      <w:pPr>
        <w:spacing w:after="240"/>
        <w:rPr>
          <w:b/>
          <w:sz w:val="24"/>
          <w:u w:val="single"/>
        </w:rPr>
      </w:pPr>
      <w:r w:rsidRPr="006D131D">
        <w:rPr>
          <w:b/>
          <w:sz w:val="24"/>
          <w:u w:val="single"/>
        </w:rPr>
        <w:t xml:space="preserve">Education experience: </w:t>
      </w:r>
    </w:p>
    <w:p w14:paraId="5E80072C" w14:textId="77777777" w:rsidR="000A4162" w:rsidRPr="000A4162" w:rsidRDefault="000A4162" w:rsidP="002D2596">
      <w:pPr>
        <w:spacing w:after="240"/>
        <w:rPr>
          <w:sz w:val="24"/>
        </w:rPr>
      </w:pPr>
      <w:r w:rsidRPr="000A4162">
        <w:rPr>
          <w:sz w:val="24"/>
        </w:rPr>
        <w:t>1981-19</w:t>
      </w:r>
      <w:r w:rsidR="002D2596">
        <w:rPr>
          <w:sz w:val="24"/>
        </w:rPr>
        <w:t xml:space="preserve">85: Sichuan University, </w:t>
      </w:r>
      <w:r w:rsidR="002D2596">
        <w:rPr>
          <w:rFonts w:hint="eastAsia"/>
          <w:sz w:val="24"/>
        </w:rPr>
        <w:t xml:space="preserve">China; </w:t>
      </w:r>
      <w:r w:rsidR="002D2596">
        <w:rPr>
          <w:sz w:val="24"/>
        </w:rPr>
        <w:t xml:space="preserve">BSc in </w:t>
      </w:r>
      <w:r w:rsidR="002D2596">
        <w:rPr>
          <w:rFonts w:hint="eastAsia"/>
          <w:sz w:val="24"/>
        </w:rPr>
        <w:t>B</w:t>
      </w:r>
      <w:r w:rsidRPr="000A4162">
        <w:rPr>
          <w:sz w:val="24"/>
        </w:rPr>
        <w:t xml:space="preserve">otany; </w:t>
      </w:r>
    </w:p>
    <w:p w14:paraId="5E80072D" w14:textId="77777777" w:rsidR="000A4162" w:rsidRPr="000A4162" w:rsidRDefault="000A4162" w:rsidP="002D2596">
      <w:pPr>
        <w:spacing w:after="240"/>
        <w:rPr>
          <w:sz w:val="24"/>
        </w:rPr>
      </w:pPr>
      <w:r w:rsidRPr="000A4162">
        <w:rPr>
          <w:sz w:val="24"/>
        </w:rPr>
        <w:t>1988-1991: Graduate School of Chinese A</w:t>
      </w:r>
      <w:r w:rsidR="002D2596">
        <w:rPr>
          <w:sz w:val="24"/>
        </w:rPr>
        <w:t xml:space="preserve">cademy of Sciences, </w:t>
      </w:r>
      <w:r w:rsidR="002D2596">
        <w:rPr>
          <w:rFonts w:hint="eastAsia"/>
          <w:sz w:val="24"/>
        </w:rPr>
        <w:t xml:space="preserve">China; </w:t>
      </w:r>
      <w:r w:rsidR="002D2596">
        <w:rPr>
          <w:sz w:val="24"/>
        </w:rPr>
        <w:t>MSc in</w:t>
      </w:r>
      <w:r w:rsidRPr="000A4162">
        <w:rPr>
          <w:sz w:val="24"/>
        </w:rPr>
        <w:t xml:space="preserve"> ecology; </w:t>
      </w:r>
    </w:p>
    <w:p w14:paraId="5E80072E" w14:textId="77777777" w:rsidR="000A4162" w:rsidRDefault="000A4162" w:rsidP="001E6320">
      <w:pPr>
        <w:rPr>
          <w:sz w:val="24"/>
        </w:rPr>
      </w:pPr>
      <w:r w:rsidRPr="000A4162">
        <w:rPr>
          <w:sz w:val="24"/>
        </w:rPr>
        <w:t>1991-1996: Free Univ</w:t>
      </w:r>
      <w:r>
        <w:rPr>
          <w:sz w:val="24"/>
        </w:rPr>
        <w:t>ersity Berlin</w:t>
      </w:r>
      <w:r w:rsidR="002D2596">
        <w:rPr>
          <w:rFonts w:hint="eastAsia"/>
          <w:sz w:val="24"/>
        </w:rPr>
        <w:t>, Germany;</w:t>
      </w:r>
      <w:r>
        <w:rPr>
          <w:sz w:val="24"/>
        </w:rPr>
        <w:t xml:space="preserve"> PhD in geography</w:t>
      </w:r>
      <w:r>
        <w:rPr>
          <w:rFonts w:hint="eastAsia"/>
          <w:sz w:val="24"/>
        </w:rPr>
        <w:t>.</w:t>
      </w:r>
    </w:p>
    <w:p w14:paraId="5E80072F" w14:textId="77777777" w:rsidR="00BF4D2E" w:rsidRDefault="00BF4D2E" w:rsidP="002D2596">
      <w:pPr>
        <w:spacing w:after="240"/>
        <w:rPr>
          <w:sz w:val="24"/>
        </w:rPr>
      </w:pPr>
    </w:p>
    <w:p w14:paraId="5E800730" w14:textId="77777777" w:rsidR="000A4162" w:rsidRPr="006D131D" w:rsidRDefault="000A4162" w:rsidP="002D2596">
      <w:pPr>
        <w:spacing w:after="240"/>
        <w:rPr>
          <w:b/>
          <w:sz w:val="24"/>
          <w:u w:val="single"/>
        </w:rPr>
      </w:pPr>
      <w:r w:rsidRPr="006D131D">
        <w:rPr>
          <w:b/>
          <w:sz w:val="24"/>
          <w:u w:val="single"/>
        </w:rPr>
        <w:t xml:space="preserve">Working experience: </w:t>
      </w:r>
    </w:p>
    <w:p w14:paraId="5E800731" w14:textId="77777777" w:rsidR="000A4162" w:rsidRPr="000A4162" w:rsidRDefault="000A4162" w:rsidP="002D2596">
      <w:pPr>
        <w:spacing w:after="240"/>
        <w:rPr>
          <w:sz w:val="24"/>
        </w:rPr>
      </w:pPr>
      <w:r w:rsidRPr="000A4162">
        <w:rPr>
          <w:sz w:val="24"/>
        </w:rPr>
        <w:t xml:space="preserve">1996-1999: Chengdu Institute of Biology, Chinese Academy of Sciences; Associate Professor, Professor, Head of Ecology Department; </w:t>
      </w:r>
    </w:p>
    <w:p w14:paraId="5E800732" w14:textId="77777777" w:rsidR="000A4162" w:rsidRPr="000A4162" w:rsidRDefault="000A4162" w:rsidP="002D2596">
      <w:pPr>
        <w:spacing w:after="240"/>
        <w:rPr>
          <w:sz w:val="24"/>
        </w:rPr>
      </w:pPr>
      <w:r w:rsidRPr="000A4162">
        <w:rPr>
          <w:sz w:val="24"/>
        </w:rPr>
        <w:t>1999-2001: Free University Berlin, Centre for Development Studies; Research Fellow of Alexander von Humboldt Foundation</w:t>
      </w:r>
      <w:r w:rsidR="006D131D">
        <w:rPr>
          <w:rFonts w:hint="eastAsia"/>
          <w:sz w:val="24"/>
        </w:rPr>
        <w:t xml:space="preserve">, </w:t>
      </w:r>
      <w:r w:rsidR="006D131D">
        <w:rPr>
          <w:sz w:val="24"/>
        </w:rPr>
        <w:t>Postdoctoral</w:t>
      </w:r>
      <w:r w:rsidR="006D131D">
        <w:rPr>
          <w:rFonts w:hint="eastAsia"/>
          <w:sz w:val="24"/>
        </w:rPr>
        <w:t xml:space="preserve"> researcher</w:t>
      </w:r>
      <w:r w:rsidRPr="000A4162">
        <w:rPr>
          <w:sz w:val="24"/>
        </w:rPr>
        <w:t xml:space="preserve">; </w:t>
      </w:r>
    </w:p>
    <w:p w14:paraId="5E800733" w14:textId="77777777" w:rsidR="000A4162" w:rsidRPr="000A4162" w:rsidRDefault="000A4162" w:rsidP="002D2596">
      <w:pPr>
        <w:spacing w:after="240"/>
        <w:rPr>
          <w:sz w:val="24"/>
        </w:rPr>
      </w:pPr>
      <w:r w:rsidRPr="000A4162">
        <w:rPr>
          <w:sz w:val="24"/>
        </w:rPr>
        <w:t xml:space="preserve">2001-2011: Chengdu Institute of Biology, Chinese Academy of Sciences; Professor, Director Assistant, Executive Deputy Director, Director-General. </w:t>
      </w:r>
    </w:p>
    <w:p w14:paraId="5E800734" w14:textId="77777777" w:rsidR="000A4162" w:rsidRPr="000A4162" w:rsidRDefault="000A4162" w:rsidP="002D2596">
      <w:pPr>
        <w:spacing w:after="240"/>
        <w:rPr>
          <w:sz w:val="24"/>
        </w:rPr>
      </w:pPr>
      <w:r w:rsidRPr="000A4162">
        <w:rPr>
          <w:sz w:val="24"/>
        </w:rPr>
        <w:t xml:space="preserve">2002: Otago University, New Zealand, visiting scholar in Botany Department. </w:t>
      </w:r>
    </w:p>
    <w:p w14:paraId="5E800735" w14:textId="77777777" w:rsidR="000A4162" w:rsidRPr="000A4162" w:rsidRDefault="000A4162" w:rsidP="002D2596">
      <w:pPr>
        <w:spacing w:after="240"/>
        <w:rPr>
          <w:sz w:val="24"/>
        </w:rPr>
      </w:pPr>
      <w:r w:rsidRPr="000A4162">
        <w:rPr>
          <w:sz w:val="24"/>
        </w:rPr>
        <w:t xml:space="preserve">2003: Basel University, Switzerland, visiting scholar in Botany Department. </w:t>
      </w:r>
    </w:p>
    <w:p w14:paraId="5E800736" w14:textId="77777777" w:rsidR="000A4162" w:rsidRPr="000A4162" w:rsidRDefault="000A4162" w:rsidP="002D2596">
      <w:pPr>
        <w:spacing w:after="240"/>
        <w:rPr>
          <w:sz w:val="24"/>
        </w:rPr>
      </w:pPr>
      <w:r w:rsidRPr="000A4162">
        <w:rPr>
          <w:sz w:val="24"/>
        </w:rPr>
        <w:lastRenderedPageBreak/>
        <w:t xml:space="preserve">2011-2018: International Centre for Integrated Mountain Development (ICIMOD), Nepal; Theme Leader of Ecosystem Services, Chief Scientist. </w:t>
      </w:r>
    </w:p>
    <w:p w14:paraId="5E800737" w14:textId="77777777" w:rsidR="000A4162" w:rsidRDefault="005D780E" w:rsidP="001E6320">
      <w:pPr>
        <w:rPr>
          <w:sz w:val="24"/>
        </w:rPr>
      </w:pPr>
      <w:r>
        <w:rPr>
          <w:sz w:val="24"/>
        </w:rPr>
        <w:t>2018</w:t>
      </w:r>
      <w:r>
        <w:rPr>
          <w:rFonts w:hint="eastAsia"/>
          <w:sz w:val="24"/>
        </w:rPr>
        <w:t xml:space="preserve"> </w:t>
      </w:r>
      <w:r w:rsidR="002D2596">
        <w:rPr>
          <w:rFonts w:hint="eastAsia"/>
          <w:sz w:val="24"/>
        </w:rPr>
        <w:t>ongoing</w:t>
      </w:r>
      <w:r w:rsidR="000A4162" w:rsidRPr="000A4162">
        <w:rPr>
          <w:sz w:val="24"/>
        </w:rPr>
        <w:t xml:space="preserve">: Chengdu Institute of Biology, Chinese Academy of Sciences; Professor, Director General. </w:t>
      </w:r>
    </w:p>
    <w:p w14:paraId="5E800738" w14:textId="77777777" w:rsidR="006D131D" w:rsidRDefault="006D131D" w:rsidP="002D2596">
      <w:pPr>
        <w:spacing w:after="240"/>
        <w:rPr>
          <w:sz w:val="24"/>
        </w:rPr>
      </w:pPr>
    </w:p>
    <w:p w14:paraId="5E800739" w14:textId="77777777" w:rsidR="00D62D56" w:rsidRPr="008959BA" w:rsidRDefault="00D62D56" w:rsidP="002D2596">
      <w:pPr>
        <w:spacing w:after="240"/>
        <w:rPr>
          <w:b/>
          <w:sz w:val="24"/>
          <w:u w:val="single"/>
        </w:rPr>
      </w:pPr>
      <w:r w:rsidRPr="008959BA">
        <w:rPr>
          <w:rFonts w:hint="eastAsia"/>
          <w:b/>
          <w:sz w:val="24"/>
          <w:u w:val="single"/>
        </w:rPr>
        <w:t>Engagement experience in IPBES</w:t>
      </w:r>
      <w:r w:rsidR="00977296">
        <w:rPr>
          <w:rFonts w:hint="eastAsia"/>
          <w:b/>
          <w:sz w:val="24"/>
          <w:u w:val="single"/>
        </w:rPr>
        <w:t>:</w:t>
      </w:r>
    </w:p>
    <w:p w14:paraId="5E80073A" w14:textId="77777777" w:rsidR="00D62D56" w:rsidRPr="000A4162" w:rsidRDefault="00D62D56" w:rsidP="00D62D56">
      <w:pPr>
        <w:spacing w:after="240"/>
        <w:rPr>
          <w:sz w:val="24"/>
        </w:rPr>
      </w:pPr>
      <w:r>
        <w:rPr>
          <w:rFonts w:hint="eastAsia"/>
          <w:sz w:val="24"/>
        </w:rPr>
        <w:t xml:space="preserve">2015 </w:t>
      </w:r>
      <w:r>
        <w:rPr>
          <w:sz w:val="24"/>
        </w:rPr>
        <w:t>–</w:t>
      </w:r>
      <w:r>
        <w:rPr>
          <w:rFonts w:hint="eastAsia"/>
          <w:sz w:val="24"/>
        </w:rPr>
        <w:t xml:space="preserve"> 2018: </w:t>
      </w:r>
      <w:r w:rsidRPr="000A4162">
        <w:rPr>
          <w:sz w:val="24"/>
        </w:rPr>
        <w:t xml:space="preserve">IPBES CLA of </w:t>
      </w:r>
      <w:r w:rsidR="001E6320">
        <w:rPr>
          <w:rFonts w:hint="eastAsia"/>
          <w:sz w:val="24"/>
        </w:rPr>
        <w:t xml:space="preserve">Chapter Four of </w:t>
      </w:r>
      <w:r w:rsidRPr="000A4162">
        <w:rPr>
          <w:sz w:val="24"/>
        </w:rPr>
        <w:t xml:space="preserve">Asia-Pacific Assessment on Biodiversity and Ecosystem Services; </w:t>
      </w:r>
    </w:p>
    <w:p w14:paraId="5E80073B" w14:textId="77777777" w:rsidR="008959BA" w:rsidRPr="000A4162" w:rsidRDefault="008959BA" w:rsidP="008959BA">
      <w:pPr>
        <w:spacing w:after="240"/>
        <w:rPr>
          <w:sz w:val="24"/>
        </w:rPr>
      </w:pPr>
      <w:r>
        <w:rPr>
          <w:sz w:val="24"/>
        </w:rPr>
        <w:t xml:space="preserve">2018 </w:t>
      </w:r>
      <w:r>
        <w:rPr>
          <w:rFonts w:hint="eastAsia"/>
          <w:sz w:val="24"/>
        </w:rPr>
        <w:t>ongoing:</w:t>
      </w:r>
      <w:r w:rsidRPr="000A4162">
        <w:rPr>
          <w:sz w:val="24"/>
        </w:rPr>
        <w:t xml:space="preserve"> IPBES Multidiscipl</w:t>
      </w:r>
      <w:r>
        <w:rPr>
          <w:sz w:val="24"/>
        </w:rPr>
        <w:t>inary Expert Panel (MEP) member</w:t>
      </w:r>
      <w:r w:rsidRPr="000A4162">
        <w:rPr>
          <w:sz w:val="24"/>
        </w:rPr>
        <w:t xml:space="preserve">; </w:t>
      </w:r>
    </w:p>
    <w:p w14:paraId="5E80073C" w14:textId="77777777" w:rsidR="008959BA" w:rsidRPr="000A4162" w:rsidRDefault="008959BA" w:rsidP="008959BA">
      <w:pPr>
        <w:spacing w:after="240"/>
        <w:rPr>
          <w:sz w:val="24"/>
        </w:rPr>
      </w:pPr>
      <w:r>
        <w:rPr>
          <w:rFonts w:hint="eastAsia"/>
          <w:sz w:val="24"/>
        </w:rPr>
        <w:t xml:space="preserve">2019 ongoing: Member of Management Committee, Assessment of </w:t>
      </w:r>
      <w:r>
        <w:rPr>
          <w:sz w:val="24"/>
        </w:rPr>
        <w:t xml:space="preserve">Sustainable </w:t>
      </w:r>
      <w:r>
        <w:rPr>
          <w:rFonts w:hint="eastAsia"/>
          <w:sz w:val="24"/>
        </w:rPr>
        <w:t>U</w:t>
      </w:r>
      <w:r w:rsidRPr="000A4162">
        <w:rPr>
          <w:sz w:val="24"/>
        </w:rPr>
        <w:t>se of Wild Species</w:t>
      </w:r>
      <w:r>
        <w:rPr>
          <w:rFonts w:hint="eastAsia"/>
          <w:sz w:val="24"/>
        </w:rPr>
        <w:t>, IPBES</w:t>
      </w:r>
      <w:r w:rsidRPr="000A4162">
        <w:rPr>
          <w:sz w:val="24"/>
        </w:rPr>
        <w:t xml:space="preserve">; </w:t>
      </w:r>
    </w:p>
    <w:p w14:paraId="5E80073D" w14:textId="77777777" w:rsidR="00D62D56" w:rsidRPr="008959BA" w:rsidRDefault="00977296" w:rsidP="001E6320">
      <w:pPr>
        <w:rPr>
          <w:sz w:val="24"/>
        </w:rPr>
      </w:pPr>
      <w:r>
        <w:rPr>
          <w:rFonts w:hint="eastAsia"/>
          <w:sz w:val="24"/>
        </w:rPr>
        <w:t>2019-2020: Member of Scientific Steering</w:t>
      </w:r>
      <w:r w:rsidR="008959BA">
        <w:rPr>
          <w:rFonts w:hint="eastAsia"/>
          <w:sz w:val="24"/>
        </w:rPr>
        <w:t xml:space="preserve"> Committee, </w:t>
      </w:r>
      <w:r>
        <w:rPr>
          <w:rFonts w:hint="eastAsia"/>
          <w:sz w:val="24"/>
        </w:rPr>
        <w:t xml:space="preserve">IPBES-IPCC co-sponsored workshop on Biodiversity and </w:t>
      </w:r>
      <w:r w:rsidR="008959BA">
        <w:rPr>
          <w:rFonts w:hint="eastAsia"/>
          <w:sz w:val="24"/>
        </w:rPr>
        <w:t>Climate Change</w:t>
      </w:r>
      <w:r>
        <w:rPr>
          <w:rFonts w:hint="eastAsia"/>
          <w:sz w:val="24"/>
        </w:rPr>
        <w:t>.</w:t>
      </w:r>
    </w:p>
    <w:p w14:paraId="5E80073E" w14:textId="77777777" w:rsidR="00D62D56" w:rsidRDefault="00D62D56" w:rsidP="002D2596">
      <w:pPr>
        <w:spacing w:after="240"/>
        <w:rPr>
          <w:sz w:val="24"/>
        </w:rPr>
      </w:pPr>
    </w:p>
    <w:p w14:paraId="5E80073F" w14:textId="77777777" w:rsidR="000A4162" w:rsidRPr="00977296" w:rsidRDefault="00977296" w:rsidP="002D2596">
      <w:pPr>
        <w:spacing w:after="240"/>
        <w:rPr>
          <w:b/>
          <w:sz w:val="24"/>
          <w:u w:val="single"/>
        </w:rPr>
      </w:pPr>
      <w:r w:rsidRPr="00977296">
        <w:rPr>
          <w:rFonts w:hint="eastAsia"/>
          <w:b/>
          <w:sz w:val="24"/>
          <w:u w:val="single"/>
        </w:rPr>
        <w:t xml:space="preserve">Other </w:t>
      </w:r>
      <w:r w:rsidR="00AC3873">
        <w:rPr>
          <w:rFonts w:hint="eastAsia"/>
          <w:b/>
          <w:sz w:val="24"/>
          <w:u w:val="single"/>
        </w:rPr>
        <w:t xml:space="preserve">relevant </w:t>
      </w:r>
      <w:r w:rsidR="005D780E" w:rsidRPr="00977296">
        <w:rPr>
          <w:rFonts w:hint="eastAsia"/>
          <w:b/>
          <w:sz w:val="24"/>
          <w:u w:val="single"/>
        </w:rPr>
        <w:t>engagement</w:t>
      </w:r>
      <w:r w:rsidR="000A4162" w:rsidRPr="00977296">
        <w:rPr>
          <w:b/>
          <w:sz w:val="24"/>
          <w:u w:val="single"/>
        </w:rPr>
        <w:t xml:space="preserve">: </w:t>
      </w:r>
    </w:p>
    <w:p w14:paraId="5E800740" w14:textId="77777777" w:rsidR="005D780E" w:rsidRDefault="005D780E" w:rsidP="002D2596">
      <w:pPr>
        <w:spacing w:after="240"/>
        <w:rPr>
          <w:sz w:val="24"/>
        </w:rPr>
      </w:pPr>
      <w:r>
        <w:rPr>
          <w:rFonts w:hint="eastAsia"/>
          <w:sz w:val="24"/>
        </w:rPr>
        <w:t xml:space="preserve">2004 </w:t>
      </w:r>
      <w:r w:rsidR="002D2596">
        <w:rPr>
          <w:rFonts w:hint="eastAsia"/>
          <w:sz w:val="24"/>
        </w:rPr>
        <w:t>ongoing</w:t>
      </w:r>
      <w:r w:rsidR="00977296">
        <w:rPr>
          <w:rFonts w:hint="eastAsia"/>
          <w:sz w:val="24"/>
        </w:rPr>
        <w:t>: Chief E</w:t>
      </w:r>
      <w:r>
        <w:rPr>
          <w:rFonts w:hint="eastAsia"/>
          <w:sz w:val="24"/>
        </w:rPr>
        <w:t>ditor, Chinese Journal of Environmental and Applied Biology;</w:t>
      </w:r>
    </w:p>
    <w:p w14:paraId="5E800741" w14:textId="77777777" w:rsidR="000A4162" w:rsidRDefault="005D780E" w:rsidP="002D2596">
      <w:pPr>
        <w:spacing w:after="240"/>
        <w:rPr>
          <w:sz w:val="24"/>
        </w:rPr>
      </w:pPr>
      <w:r w:rsidRPr="000A4162">
        <w:rPr>
          <w:sz w:val="24"/>
        </w:rPr>
        <w:t>2011-2018</w:t>
      </w:r>
      <w:r>
        <w:rPr>
          <w:rFonts w:hint="eastAsia"/>
          <w:sz w:val="24"/>
        </w:rPr>
        <w:t xml:space="preserve">: </w:t>
      </w:r>
      <w:r w:rsidR="000A4162" w:rsidRPr="000A4162">
        <w:rPr>
          <w:sz w:val="24"/>
        </w:rPr>
        <w:t>Organizational Focal Point</w:t>
      </w:r>
      <w:r>
        <w:rPr>
          <w:sz w:val="24"/>
        </w:rPr>
        <w:t xml:space="preserve"> for Ramsar Convention</w:t>
      </w:r>
      <w:r w:rsidR="002D2596">
        <w:rPr>
          <w:rFonts w:hint="eastAsia"/>
          <w:sz w:val="24"/>
        </w:rPr>
        <w:t>, ICIMOD</w:t>
      </w:r>
      <w:r w:rsidR="000A4162" w:rsidRPr="000A4162">
        <w:rPr>
          <w:sz w:val="24"/>
        </w:rPr>
        <w:t xml:space="preserve">; </w:t>
      </w:r>
    </w:p>
    <w:p w14:paraId="5E800742" w14:textId="77777777" w:rsidR="00977296" w:rsidRDefault="00977296" w:rsidP="002D2596">
      <w:pPr>
        <w:spacing w:after="240"/>
        <w:rPr>
          <w:sz w:val="24"/>
        </w:rPr>
      </w:pPr>
      <w:r>
        <w:rPr>
          <w:rFonts w:hint="eastAsia"/>
          <w:sz w:val="24"/>
        </w:rPr>
        <w:t xml:space="preserve">2012: Delegate of </w:t>
      </w:r>
      <w:r>
        <w:rPr>
          <w:sz w:val="24"/>
        </w:rPr>
        <w:t>observer</w:t>
      </w:r>
      <w:r>
        <w:rPr>
          <w:rFonts w:hint="eastAsia"/>
          <w:sz w:val="24"/>
        </w:rPr>
        <w:t xml:space="preserve"> (ICIMOD) </w:t>
      </w:r>
      <w:r w:rsidR="00903618">
        <w:rPr>
          <w:rFonts w:hint="eastAsia"/>
          <w:sz w:val="24"/>
        </w:rPr>
        <w:t xml:space="preserve">participating </w:t>
      </w:r>
      <w:r>
        <w:rPr>
          <w:rFonts w:hint="eastAsia"/>
          <w:sz w:val="24"/>
        </w:rPr>
        <w:t>in CBD COP12;</w:t>
      </w:r>
    </w:p>
    <w:p w14:paraId="5E800743" w14:textId="77777777" w:rsidR="00903618" w:rsidRDefault="00903618" w:rsidP="002D2596">
      <w:pPr>
        <w:spacing w:after="240"/>
        <w:rPr>
          <w:sz w:val="24"/>
        </w:rPr>
      </w:pPr>
      <w:r>
        <w:rPr>
          <w:rFonts w:hint="eastAsia"/>
          <w:sz w:val="24"/>
        </w:rPr>
        <w:t>2013: Delegate of observer (ICIMOD) participating in Ramsar COP11;</w:t>
      </w:r>
    </w:p>
    <w:p w14:paraId="5E800744" w14:textId="77777777" w:rsidR="00977296" w:rsidRDefault="00977296" w:rsidP="002D2596">
      <w:pPr>
        <w:spacing w:after="240"/>
        <w:rPr>
          <w:sz w:val="24"/>
        </w:rPr>
      </w:pPr>
      <w:r>
        <w:rPr>
          <w:rFonts w:hint="eastAsia"/>
          <w:sz w:val="24"/>
        </w:rPr>
        <w:t xml:space="preserve">2015: Delegate of </w:t>
      </w:r>
      <w:r>
        <w:rPr>
          <w:sz w:val="24"/>
        </w:rPr>
        <w:t>observer</w:t>
      </w:r>
      <w:r>
        <w:rPr>
          <w:rFonts w:hint="eastAsia"/>
          <w:sz w:val="24"/>
        </w:rPr>
        <w:t xml:space="preserve"> (ICIMOD) </w:t>
      </w:r>
      <w:r w:rsidR="00903618">
        <w:rPr>
          <w:rFonts w:hint="eastAsia"/>
          <w:sz w:val="24"/>
        </w:rPr>
        <w:t xml:space="preserve">participating </w:t>
      </w:r>
      <w:r>
        <w:rPr>
          <w:rFonts w:hint="eastAsia"/>
          <w:sz w:val="24"/>
        </w:rPr>
        <w:t>in CBD COP13;</w:t>
      </w:r>
    </w:p>
    <w:p w14:paraId="5E800745" w14:textId="77777777" w:rsidR="00903618" w:rsidRPr="000A4162" w:rsidRDefault="00903618" w:rsidP="002D2596">
      <w:pPr>
        <w:spacing w:after="240"/>
        <w:rPr>
          <w:sz w:val="24"/>
        </w:rPr>
      </w:pPr>
      <w:r>
        <w:rPr>
          <w:rFonts w:hint="eastAsia"/>
          <w:sz w:val="24"/>
        </w:rPr>
        <w:t>2016: Delegate of observer (ICIMOD) participating in Ramsar COP12;</w:t>
      </w:r>
    </w:p>
    <w:p w14:paraId="5E800746" w14:textId="77777777" w:rsidR="002D2596" w:rsidRDefault="002D2596" w:rsidP="002D2596">
      <w:pPr>
        <w:spacing w:after="240"/>
        <w:rPr>
          <w:sz w:val="24"/>
        </w:rPr>
      </w:pPr>
      <w:r>
        <w:rPr>
          <w:rFonts w:hint="eastAsia"/>
          <w:sz w:val="24"/>
        </w:rPr>
        <w:t xml:space="preserve">2016-2019: CLA of </w:t>
      </w:r>
      <w:r w:rsidR="001E6320">
        <w:rPr>
          <w:rFonts w:hint="eastAsia"/>
          <w:sz w:val="24"/>
        </w:rPr>
        <w:t xml:space="preserve">Chapter Two of </w:t>
      </w:r>
      <w:r>
        <w:rPr>
          <w:rFonts w:hint="eastAsia"/>
          <w:sz w:val="24"/>
        </w:rPr>
        <w:t>t</w:t>
      </w:r>
      <w:r w:rsidRPr="002D2596">
        <w:rPr>
          <w:sz w:val="24"/>
        </w:rPr>
        <w:t>he Hindu Kush Himalaya Assessment – Mountains, Climate Change, Sustainability and People</w:t>
      </w:r>
      <w:r>
        <w:rPr>
          <w:rFonts w:hint="eastAsia"/>
          <w:sz w:val="24"/>
        </w:rPr>
        <w:t xml:space="preserve"> (HIMAP);</w:t>
      </w:r>
    </w:p>
    <w:p w14:paraId="5E800747" w14:textId="77777777" w:rsidR="000A4162" w:rsidRDefault="00977296" w:rsidP="002D2596">
      <w:pPr>
        <w:spacing w:after="240"/>
        <w:rPr>
          <w:sz w:val="24"/>
        </w:rPr>
      </w:pPr>
      <w:r>
        <w:rPr>
          <w:sz w:val="24"/>
        </w:rPr>
        <w:t>2019</w:t>
      </w:r>
      <w:r>
        <w:rPr>
          <w:rFonts w:hint="eastAsia"/>
          <w:sz w:val="24"/>
        </w:rPr>
        <w:t>-2021</w:t>
      </w:r>
      <w:r w:rsidR="005D780E">
        <w:rPr>
          <w:rFonts w:hint="eastAsia"/>
          <w:sz w:val="24"/>
        </w:rPr>
        <w:t>:</w:t>
      </w:r>
      <w:r w:rsidR="005D780E" w:rsidRPr="000A4162">
        <w:rPr>
          <w:sz w:val="24"/>
        </w:rPr>
        <w:t xml:space="preserve"> </w:t>
      </w:r>
      <w:r w:rsidR="000A4162" w:rsidRPr="000A4162">
        <w:rPr>
          <w:sz w:val="24"/>
        </w:rPr>
        <w:t xml:space="preserve">Member </w:t>
      </w:r>
      <w:r w:rsidR="005D780E">
        <w:rPr>
          <w:sz w:val="24"/>
        </w:rPr>
        <w:t>of CBD IAG on mainstreaming</w:t>
      </w:r>
      <w:r>
        <w:rPr>
          <w:rFonts w:hint="eastAsia"/>
          <w:sz w:val="24"/>
        </w:rPr>
        <w:t>;</w:t>
      </w:r>
    </w:p>
    <w:p w14:paraId="5E800748" w14:textId="77777777" w:rsidR="00977296" w:rsidRDefault="00977296" w:rsidP="002D2596">
      <w:pPr>
        <w:spacing w:after="240"/>
        <w:rPr>
          <w:sz w:val="24"/>
        </w:rPr>
      </w:pPr>
      <w:r>
        <w:rPr>
          <w:rFonts w:hint="eastAsia"/>
          <w:sz w:val="24"/>
        </w:rPr>
        <w:t xml:space="preserve">2021: National delegate of China </w:t>
      </w:r>
      <w:r w:rsidR="00903618">
        <w:rPr>
          <w:rFonts w:hint="eastAsia"/>
          <w:sz w:val="24"/>
        </w:rPr>
        <w:t xml:space="preserve">participating </w:t>
      </w:r>
      <w:r>
        <w:rPr>
          <w:rFonts w:hint="eastAsia"/>
          <w:sz w:val="24"/>
        </w:rPr>
        <w:t>in CBD COP15.</w:t>
      </w:r>
    </w:p>
    <w:p w14:paraId="5E800749" w14:textId="77777777" w:rsidR="00BF4D2E" w:rsidRPr="000A4162" w:rsidRDefault="00BF4D2E" w:rsidP="002D2596">
      <w:pPr>
        <w:spacing w:after="240"/>
        <w:rPr>
          <w:sz w:val="24"/>
        </w:rPr>
      </w:pPr>
    </w:p>
    <w:p w14:paraId="5E80074A" w14:textId="77777777" w:rsidR="002D2596" w:rsidRPr="00F318DF" w:rsidRDefault="002D2596" w:rsidP="002D2596">
      <w:pPr>
        <w:spacing w:after="240"/>
        <w:rPr>
          <w:b/>
          <w:sz w:val="24"/>
          <w:u w:val="single"/>
        </w:rPr>
      </w:pPr>
      <w:r w:rsidRPr="00F318DF">
        <w:rPr>
          <w:rFonts w:hint="eastAsia"/>
          <w:b/>
          <w:sz w:val="24"/>
          <w:u w:val="single"/>
        </w:rPr>
        <w:t>Awards:</w:t>
      </w:r>
    </w:p>
    <w:p w14:paraId="5E80074B" w14:textId="77777777" w:rsidR="002D2596" w:rsidRPr="00BF4D2E" w:rsidRDefault="00BF4D2E" w:rsidP="002D2596">
      <w:pPr>
        <w:spacing w:after="240"/>
        <w:rPr>
          <w:sz w:val="24"/>
        </w:rPr>
      </w:pPr>
      <w:r>
        <w:rPr>
          <w:rFonts w:hint="eastAsia"/>
          <w:sz w:val="24"/>
        </w:rPr>
        <w:t xml:space="preserve">2010: </w:t>
      </w:r>
      <w:r w:rsidRPr="00BF4D2E">
        <w:rPr>
          <w:sz w:val="24"/>
        </w:rPr>
        <w:t>“National Excellent Scientist and Technologist”, by China Association for Science and Technology</w:t>
      </w:r>
      <w:r w:rsidRPr="00BF4D2E">
        <w:rPr>
          <w:rFonts w:hint="eastAsia"/>
          <w:sz w:val="24"/>
        </w:rPr>
        <w:t>;</w:t>
      </w:r>
    </w:p>
    <w:p w14:paraId="5E80074C" w14:textId="77777777" w:rsidR="00BF4D2E" w:rsidRPr="00BF4D2E" w:rsidRDefault="00BF4D2E" w:rsidP="002D2596">
      <w:pPr>
        <w:spacing w:after="240"/>
        <w:rPr>
          <w:sz w:val="24"/>
        </w:rPr>
      </w:pPr>
      <w:r w:rsidRPr="00BF4D2E">
        <w:rPr>
          <w:rFonts w:hint="eastAsia"/>
          <w:sz w:val="24"/>
        </w:rPr>
        <w:lastRenderedPageBreak/>
        <w:t xml:space="preserve">2008: </w:t>
      </w:r>
      <w:r w:rsidRPr="00BF4D2E">
        <w:rPr>
          <w:sz w:val="24"/>
        </w:rPr>
        <w:t>“Scholar with Outstanding Contribution in Western China”, by Chinese Academy of Sciences</w:t>
      </w:r>
      <w:r w:rsidRPr="00BF4D2E">
        <w:rPr>
          <w:rFonts w:hint="eastAsia"/>
          <w:sz w:val="24"/>
        </w:rPr>
        <w:t>;</w:t>
      </w:r>
    </w:p>
    <w:p w14:paraId="5E80074D" w14:textId="77777777" w:rsidR="00BF4D2E" w:rsidRPr="00BF4D2E" w:rsidRDefault="00BF4D2E" w:rsidP="002D2596">
      <w:pPr>
        <w:spacing w:after="240"/>
        <w:rPr>
          <w:sz w:val="24"/>
        </w:rPr>
      </w:pPr>
      <w:r w:rsidRPr="00BF4D2E">
        <w:rPr>
          <w:rFonts w:hint="eastAsia"/>
          <w:sz w:val="24"/>
        </w:rPr>
        <w:t xml:space="preserve">2003: </w:t>
      </w:r>
      <w:r w:rsidRPr="00BF4D2E">
        <w:rPr>
          <w:sz w:val="24"/>
        </w:rPr>
        <w:t>“</w:t>
      </w:r>
      <w:r w:rsidR="00F318DF" w:rsidRPr="00BF4D2E">
        <w:rPr>
          <w:sz w:val="24"/>
        </w:rPr>
        <w:t>Excellent</w:t>
      </w:r>
      <w:r w:rsidRPr="00BF4D2E">
        <w:rPr>
          <w:sz w:val="24"/>
        </w:rPr>
        <w:t xml:space="preserve"> Young Scholar in Qinghai-Tibet Plateau”, by China Research Association of Qinghai</w:t>
      </w:r>
      <w:r w:rsidR="00F318DF">
        <w:rPr>
          <w:rFonts w:hint="eastAsia"/>
          <w:sz w:val="24"/>
        </w:rPr>
        <w:t>-</w:t>
      </w:r>
      <w:r w:rsidRPr="00BF4D2E">
        <w:rPr>
          <w:sz w:val="24"/>
        </w:rPr>
        <w:t>Tibet</w:t>
      </w:r>
      <w:r w:rsidRPr="00BF4D2E">
        <w:rPr>
          <w:rFonts w:hint="eastAsia"/>
          <w:sz w:val="24"/>
        </w:rPr>
        <w:t>;</w:t>
      </w:r>
    </w:p>
    <w:p w14:paraId="5E80074E" w14:textId="77777777" w:rsidR="00BF4D2E" w:rsidRDefault="00BF4D2E" w:rsidP="001E6320">
      <w:pPr>
        <w:rPr>
          <w:sz w:val="24"/>
        </w:rPr>
      </w:pPr>
      <w:r w:rsidRPr="00BF4D2E">
        <w:rPr>
          <w:rFonts w:hint="eastAsia"/>
          <w:sz w:val="24"/>
        </w:rPr>
        <w:t xml:space="preserve">2003: </w:t>
      </w:r>
      <w:r w:rsidRPr="00BF4D2E">
        <w:rPr>
          <w:sz w:val="24"/>
        </w:rPr>
        <w:t xml:space="preserve">“National Excellent Oversea Returnee”, by Ministry of Human Resource </w:t>
      </w:r>
      <w:r w:rsidR="00F318DF">
        <w:rPr>
          <w:rFonts w:hint="eastAsia"/>
          <w:sz w:val="24"/>
        </w:rPr>
        <w:t xml:space="preserve">of </w:t>
      </w:r>
      <w:r w:rsidRPr="00BF4D2E">
        <w:rPr>
          <w:sz w:val="24"/>
        </w:rPr>
        <w:t xml:space="preserve">China, Ministry of Education </w:t>
      </w:r>
      <w:r w:rsidR="00F318DF">
        <w:rPr>
          <w:rFonts w:hint="eastAsia"/>
          <w:sz w:val="24"/>
        </w:rPr>
        <w:t xml:space="preserve">of </w:t>
      </w:r>
      <w:r w:rsidRPr="00BF4D2E">
        <w:rPr>
          <w:sz w:val="24"/>
        </w:rPr>
        <w:t>China</w:t>
      </w:r>
      <w:r w:rsidRPr="00BF4D2E">
        <w:rPr>
          <w:rFonts w:hint="eastAsia"/>
          <w:sz w:val="24"/>
        </w:rPr>
        <w:t>.</w:t>
      </w:r>
    </w:p>
    <w:p w14:paraId="5E80074F" w14:textId="77777777" w:rsidR="002D2596" w:rsidRDefault="002D2596" w:rsidP="002D2596">
      <w:pPr>
        <w:spacing w:after="240"/>
        <w:rPr>
          <w:sz w:val="24"/>
        </w:rPr>
      </w:pPr>
    </w:p>
    <w:p w14:paraId="5E800750" w14:textId="77777777" w:rsidR="005D780E" w:rsidRPr="00F318DF" w:rsidRDefault="00BF4D2E" w:rsidP="002D2596">
      <w:pPr>
        <w:spacing w:after="240"/>
        <w:rPr>
          <w:b/>
          <w:sz w:val="24"/>
          <w:u w:val="single"/>
        </w:rPr>
      </w:pPr>
      <w:r w:rsidRPr="00F318DF">
        <w:rPr>
          <w:rFonts w:hint="eastAsia"/>
          <w:b/>
          <w:sz w:val="24"/>
          <w:u w:val="single"/>
        </w:rPr>
        <w:t>Selected p</w:t>
      </w:r>
      <w:r w:rsidR="005D780E" w:rsidRPr="00F318DF">
        <w:rPr>
          <w:rFonts w:hint="eastAsia"/>
          <w:b/>
          <w:sz w:val="24"/>
          <w:u w:val="single"/>
        </w:rPr>
        <w:t>ub</w:t>
      </w:r>
      <w:r w:rsidR="00773F3F" w:rsidRPr="00F318DF">
        <w:rPr>
          <w:rFonts w:hint="eastAsia"/>
          <w:b/>
          <w:sz w:val="24"/>
          <w:u w:val="single"/>
        </w:rPr>
        <w:t>lications since 2010</w:t>
      </w:r>
      <w:r w:rsidR="00F318DF">
        <w:rPr>
          <w:rFonts w:hint="eastAsia"/>
          <w:b/>
          <w:sz w:val="24"/>
          <w:u w:val="single"/>
        </w:rPr>
        <w:t>:</w:t>
      </w:r>
    </w:p>
    <w:p w14:paraId="5E800751" w14:textId="77777777" w:rsidR="002B18AD" w:rsidRPr="002B18AD" w:rsidRDefault="002B18AD" w:rsidP="002B18AD">
      <w:pPr>
        <w:pStyle w:val="ListParagraph"/>
        <w:numPr>
          <w:ilvl w:val="0"/>
          <w:numId w:val="1"/>
        </w:numPr>
        <w:spacing w:after="240"/>
        <w:ind w:firstLineChars="0"/>
        <w:rPr>
          <w:sz w:val="24"/>
        </w:rPr>
      </w:pPr>
      <w:r w:rsidRPr="002B18AD">
        <w:rPr>
          <w:sz w:val="24"/>
        </w:rPr>
        <w:t xml:space="preserve">Wang, C.; Wang, J.; Naudiyal, N.; </w:t>
      </w:r>
      <w:r w:rsidRPr="002B18AD">
        <w:rPr>
          <w:b/>
          <w:sz w:val="24"/>
        </w:rPr>
        <w:t>Wu, N.</w:t>
      </w:r>
      <w:r w:rsidRPr="002B18AD">
        <w:rPr>
          <w:sz w:val="24"/>
        </w:rPr>
        <w:t xml:space="preserve">; Cui, X.; Wei, Y.; Chen, Q. </w:t>
      </w:r>
      <w:r w:rsidRPr="002B18AD">
        <w:rPr>
          <w:rFonts w:hint="eastAsia"/>
          <w:sz w:val="24"/>
        </w:rPr>
        <w:t xml:space="preserve">(2022). </w:t>
      </w:r>
      <w:r w:rsidRPr="002B18AD">
        <w:rPr>
          <w:sz w:val="24"/>
        </w:rPr>
        <w:t xml:space="preserve">Multiple Effects of Topographic Factors on Spatio-Temporal Variations of Vegetation Patterns in the Three Parallel Rivers Region, Southeast Qinghai-Tibet Plateau. </w:t>
      </w:r>
      <w:r w:rsidRPr="002B18AD">
        <w:rPr>
          <w:b/>
          <w:i/>
          <w:sz w:val="24"/>
        </w:rPr>
        <w:t>Remote Sens</w:t>
      </w:r>
      <w:r w:rsidRPr="002B18AD">
        <w:rPr>
          <w:sz w:val="24"/>
        </w:rPr>
        <w:t>., 14, 151. https://doi.org/ 10.3390/rs14010151</w:t>
      </w:r>
      <w:r w:rsidRPr="002B18AD">
        <w:rPr>
          <w:rFonts w:hint="eastAsia"/>
          <w:sz w:val="24"/>
        </w:rPr>
        <w:t xml:space="preserve"> </w:t>
      </w:r>
    </w:p>
    <w:p w14:paraId="5E800752" w14:textId="77777777" w:rsidR="002B18AD" w:rsidRPr="002B18AD" w:rsidRDefault="002B18AD" w:rsidP="002B18AD">
      <w:pPr>
        <w:pStyle w:val="ListParagraph"/>
        <w:numPr>
          <w:ilvl w:val="0"/>
          <w:numId w:val="1"/>
        </w:numPr>
        <w:spacing w:after="240"/>
        <w:ind w:firstLineChars="0"/>
        <w:rPr>
          <w:sz w:val="24"/>
        </w:rPr>
      </w:pPr>
      <w:r w:rsidRPr="002B18AD">
        <w:rPr>
          <w:rFonts w:hint="eastAsia"/>
          <w:sz w:val="24"/>
        </w:rPr>
        <w:t xml:space="preserve">Zhong B., Wu S., Sun G. and </w:t>
      </w:r>
      <w:r w:rsidRPr="002B18AD">
        <w:rPr>
          <w:rFonts w:hint="eastAsia"/>
          <w:b/>
          <w:sz w:val="24"/>
        </w:rPr>
        <w:t xml:space="preserve">Wu N. </w:t>
      </w:r>
      <w:r w:rsidRPr="002B18AD">
        <w:rPr>
          <w:rFonts w:hint="eastAsia"/>
          <w:sz w:val="24"/>
        </w:rPr>
        <w:t>(2022). Farmers</w:t>
      </w:r>
      <w:r w:rsidRPr="002B18AD">
        <w:rPr>
          <w:sz w:val="24"/>
        </w:rPr>
        <w:t>’</w:t>
      </w:r>
      <w:r w:rsidRPr="002B18AD">
        <w:rPr>
          <w:rFonts w:hint="eastAsia"/>
          <w:sz w:val="24"/>
        </w:rPr>
        <w:t xml:space="preserve"> strategies to climate change and urbanization: Potential of ecosystem-based adaptation in rural Chengdu Plain, Southwest China. </w:t>
      </w:r>
      <w:r w:rsidRPr="00595702">
        <w:rPr>
          <w:rFonts w:hint="eastAsia"/>
          <w:b/>
          <w:i/>
          <w:sz w:val="24"/>
        </w:rPr>
        <w:t>International Journal of Environmental Research and Public Health</w:t>
      </w:r>
      <w:r w:rsidRPr="002B18AD">
        <w:rPr>
          <w:rFonts w:hint="eastAsia"/>
          <w:sz w:val="24"/>
        </w:rPr>
        <w:t xml:space="preserve">, </w:t>
      </w:r>
      <w:r w:rsidRPr="002B18AD">
        <w:rPr>
          <w:sz w:val="24"/>
        </w:rPr>
        <w:t>19, 952. https://doi.org/10.3390/ ijerph19020952</w:t>
      </w:r>
    </w:p>
    <w:p w14:paraId="5E800753" w14:textId="77777777" w:rsidR="002B18AD" w:rsidRPr="002B18AD" w:rsidRDefault="002B18AD" w:rsidP="002B18AD">
      <w:pPr>
        <w:pStyle w:val="ListParagraph"/>
        <w:numPr>
          <w:ilvl w:val="0"/>
          <w:numId w:val="1"/>
        </w:numPr>
        <w:spacing w:after="240"/>
        <w:ind w:firstLineChars="0"/>
        <w:rPr>
          <w:sz w:val="24"/>
        </w:rPr>
      </w:pPr>
      <w:r w:rsidRPr="002B18AD">
        <w:rPr>
          <w:sz w:val="24"/>
        </w:rPr>
        <w:t>Dan Zhu,</w:t>
      </w:r>
      <w:r w:rsidRPr="002B18AD">
        <w:rPr>
          <w:b/>
          <w:sz w:val="24"/>
        </w:rPr>
        <w:t xml:space="preserve"> Ning Wu</w:t>
      </w:r>
      <w:r w:rsidRPr="002B18AD">
        <w:rPr>
          <w:sz w:val="24"/>
        </w:rPr>
        <w:t>, Nabin Bhattarai</w:t>
      </w:r>
      <w:r>
        <w:rPr>
          <w:sz w:val="24"/>
        </w:rPr>
        <w:t>, Krishna Prasad Oli, Huai Chen</w:t>
      </w:r>
      <w:r w:rsidRPr="002B18AD">
        <w:rPr>
          <w:sz w:val="24"/>
        </w:rPr>
        <w:t>, Gopal Singh Rawat, Irfan Rashid, Maheshwar Dhakal, Srijana Joshi, Jianqing Tian, Qiu’an Zhu, Sunita Chaudhary, Kuenzang Tshering</w:t>
      </w:r>
      <w:r w:rsidRPr="002B18AD">
        <w:rPr>
          <w:rFonts w:hint="eastAsia"/>
          <w:sz w:val="24"/>
        </w:rPr>
        <w:t xml:space="preserve"> (2021). Methane </w:t>
      </w:r>
      <w:r w:rsidRPr="002B18AD">
        <w:rPr>
          <w:sz w:val="24"/>
        </w:rPr>
        <w:t>emissions respond to soil temperature in convergent patterns but divergent sensitivities across wetlands along altitude</w:t>
      </w:r>
      <w:r w:rsidRPr="002B18AD">
        <w:rPr>
          <w:rFonts w:hint="eastAsia"/>
          <w:sz w:val="24"/>
        </w:rPr>
        <w:t xml:space="preserve">. </w:t>
      </w:r>
      <w:r w:rsidRPr="00595702">
        <w:rPr>
          <w:rFonts w:hint="eastAsia"/>
          <w:b/>
          <w:i/>
          <w:sz w:val="24"/>
        </w:rPr>
        <w:t>Global Change Biology</w:t>
      </w:r>
      <w:r w:rsidRPr="002B18AD">
        <w:rPr>
          <w:rFonts w:hint="eastAsia"/>
          <w:sz w:val="24"/>
        </w:rPr>
        <w:t xml:space="preserve">, 27:941-955. </w:t>
      </w:r>
      <w:r w:rsidRPr="002B18AD">
        <w:rPr>
          <w:sz w:val="24"/>
        </w:rPr>
        <w:t>doi: 10.1111/GCB.15454</w:t>
      </w:r>
    </w:p>
    <w:p w14:paraId="5E800754" w14:textId="77777777" w:rsidR="002B18AD" w:rsidRPr="002B18AD" w:rsidRDefault="002B18AD" w:rsidP="002B18AD">
      <w:pPr>
        <w:pStyle w:val="ListParagraph"/>
        <w:numPr>
          <w:ilvl w:val="0"/>
          <w:numId w:val="1"/>
        </w:numPr>
        <w:spacing w:after="240"/>
        <w:ind w:firstLineChars="0"/>
        <w:rPr>
          <w:sz w:val="24"/>
        </w:rPr>
      </w:pPr>
      <w:r w:rsidRPr="002B18AD">
        <w:rPr>
          <w:sz w:val="24"/>
        </w:rPr>
        <w:t xml:space="preserve">Niyati Naudiyal, Jinniu Wang, </w:t>
      </w:r>
      <w:r w:rsidRPr="002B18AD">
        <w:rPr>
          <w:b/>
          <w:sz w:val="24"/>
        </w:rPr>
        <w:t>Wu Ning</w:t>
      </w:r>
      <w:r w:rsidRPr="002B18AD">
        <w:rPr>
          <w:sz w:val="24"/>
        </w:rPr>
        <w:t>, Narayan Prasad Gaire, Shi Peili, Wei Yanqiang, He Jiali, Shi Ning</w:t>
      </w:r>
      <w:r w:rsidRPr="002B18AD">
        <w:rPr>
          <w:rFonts w:hint="eastAsia"/>
          <w:sz w:val="24"/>
        </w:rPr>
        <w:t xml:space="preserve"> (2021). </w:t>
      </w:r>
      <w:r w:rsidRPr="002B18AD">
        <w:rPr>
          <w:sz w:val="24"/>
        </w:rPr>
        <w:t>Potential distribution of Abies, Picea, and Juniperus species in the sub-alpine forest of Minjiang headwater region under current and future climate scenarios and its implications on ecosystem services supply</w:t>
      </w:r>
      <w:r w:rsidRPr="002B18AD">
        <w:rPr>
          <w:rFonts w:hint="eastAsia"/>
          <w:sz w:val="24"/>
        </w:rPr>
        <w:t xml:space="preserve">. </w:t>
      </w:r>
      <w:r w:rsidRPr="00595702">
        <w:rPr>
          <w:b/>
          <w:i/>
          <w:sz w:val="24"/>
        </w:rPr>
        <w:t>Ecological Indicators</w:t>
      </w:r>
      <w:r w:rsidRPr="002B18AD">
        <w:rPr>
          <w:rFonts w:hint="eastAsia"/>
          <w:sz w:val="24"/>
        </w:rPr>
        <w:t xml:space="preserve">, </w:t>
      </w:r>
      <w:r w:rsidRPr="002B18AD">
        <w:rPr>
          <w:sz w:val="24"/>
        </w:rPr>
        <w:t>121</w:t>
      </w:r>
      <w:r w:rsidRPr="002B18AD">
        <w:rPr>
          <w:rFonts w:hint="eastAsia"/>
          <w:sz w:val="24"/>
        </w:rPr>
        <w:t>:</w:t>
      </w:r>
      <w:r w:rsidRPr="002B18AD">
        <w:rPr>
          <w:sz w:val="24"/>
        </w:rPr>
        <w:t xml:space="preserve"> 107131</w:t>
      </w:r>
      <w:r w:rsidRPr="002B18AD">
        <w:rPr>
          <w:rFonts w:hint="eastAsia"/>
          <w:sz w:val="24"/>
        </w:rPr>
        <w:t xml:space="preserve">. </w:t>
      </w:r>
      <w:r w:rsidRPr="002B18AD">
        <w:rPr>
          <w:sz w:val="24"/>
        </w:rPr>
        <w:t xml:space="preserve">https://doi.org/10.1016/j.ecolind.2020.107131 </w:t>
      </w:r>
    </w:p>
    <w:p w14:paraId="5E800755" w14:textId="77777777" w:rsidR="002B18AD" w:rsidRPr="002B18AD" w:rsidRDefault="002B18AD" w:rsidP="002B18AD">
      <w:pPr>
        <w:pStyle w:val="ListParagraph"/>
        <w:numPr>
          <w:ilvl w:val="0"/>
          <w:numId w:val="1"/>
        </w:numPr>
        <w:spacing w:after="240"/>
        <w:ind w:firstLineChars="0"/>
        <w:rPr>
          <w:sz w:val="24"/>
        </w:rPr>
      </w:pPr>
      <w:r w:rsidRPr="002B18AD">
        <w:rPr>
          <w:sz w:val="24"/>
        </w:rPr>
        <w:t xml:space="preserve">Jinniu Wang, Jing Gao, Yan Wu, Bo Xu, Fusun Shi, Haiyan Zhou, Neha Bisht and </w:t>
      </w:r>
      <w:r w:rsidRPr="002B18AD">
        <w:rPr>
          <w:b/>
          <w:sz w:val="24"/>
        </w:rPr>
        <w:t>Ning Wu</w:t>
      </w:r>
      <w:r w:rsidRPr="002B18AD">
        <w:rPr>
          <w:rFonts w:hint="eastAsia"/>
          <w:sz w:val="24"/>
        </w:rPr>
        <w:t xml:space="preserve">. (2021) </w:t>
      </w:r>
      <w:r w:rsidRPr="002B18AD">
        <w:rPr>
          <w:sz w:val="24"/>
        </w:rPr>
        <w:t>Effects of Heterogeneous Environment After Deforestation on Plant Phenotypic Plasticity of Three Shrubs Based on Leaf Traits and Biomass Allocation</w:t>
      </w:r>
      <w:r w:rsidRPr="002B18AD">
        <w:rPr>
          <w:rFonts w:hint="eastAsia"/>
          <w:sz w:val="24"/>
        </w:rPr>
        <w:t xml:space="preserve">. </w:t>
      </w:r>
      <w:r w:rsidRPr="00595702">
        <w:rPr>
          <w:rFonts w:hint="eastAsia"/>
          <w:b/>
          <w:i/>
          <w:sz w:val="24"/>
        </w:rPr>
        <w:t>Frontiers in Ecology and Evolution</w:t>
      </w:r>
      <w:r w:rsidRPr="002B18AD">
        <w:rPr>
          <w:rFonts w:hint="eastAsia"/>
          <w:sz w:val="24"/>
        </w:rPr>
        <w:t xml:space="preserve">. </w:t>
      </w:r>
      <w:r w:rsidRPr="002B18AD">
        <w:rPr>
          <w:sz w:val="24"/>
        </w:rPr>
        <w:t>doi: 10.3389/fevo.2021.608663</w:t>
      </w:r>
    </w:p>
    <w:p w14:paraId="5E800756" w14:textId="77777777" w:rsidR="002B18AD" w:rsidRPr="002B18AD" w:rsidRDefault="002B18AD" w:rsidP="002B18AD">
      <w:pPr>
        <w:pStyle w:val="ListParagraph"/>
        <w:numPr>
          <w:ilvl w:val="0"/>
          <w:numId w:val="1"/>
        </w:numPr>
        <w:spacing w:after="240"/>
        <w:ind w:firstLineChars="0"/>
        <w:rPr>
          <w:sz w:val="24"/>
        </w:rPr>
      </w:pPr>
      <w:r>
        <w:rPr>
          <w:sz w:val="24"/>
        </w:rPr>
        <w:t>Huai Chen</w:t>
      </w:r>
      <w:r w:rsidRPr="002B18AD">
        <w:rPr>
          <w:sz w:val="24"/>
        </w:rPr>
        <w:t xml:space="preserve">, Xinwei Liu, Dan Xue, Dan Zhu, Wei Zhan, Wei Li, </w:t>
      </w:r>
      <w:r w:rsidRPr="002B18AD">
        <w:rPr>
          <w:b/>
          <w:sz w:val="24"/>
        </w:rPr>
        <w:t>Ning Wu</w:t>
      </w:r>
      <w:r w:rsidRPr="002B18AD">
        <w:rPr>
          <w:sz w:val="24"/>
        </w:rPr>
        <w:t>, Gang Yang</w:t>
      </w:r>
      <w:r w:rsidRPr="002B18AD">
        <w:rPr>
          <w:rFonts w:hint="eastAsia"/>
          <w:sz w:val="24"/>
        </w:rPr>
        <w:t xml:space="preserve"> (2021). </w:t>
      </w:r>
      <w:r w:rsidRPr="002B18AD">
        <w:rPr>
          <w:sz w:val="24"/>
        </w:rPr>
        <w:t>Methane emissions during different freezing-thawing periods from a fen on the Qinghai-Tibetan Plateau: Four years of measurements</w:t>
      </w:r>
      <w:r w:rsidRPr="002B18AD">
        <w:rPr>
          <w:rFonts w:hint="eastAsia"/>
          <w:sz w:val="24"/>
        </w:rPr>
        <w:t xml:space="preserve">. </w:t>
      </w:r>
      <w:r w:rsidRPr="00595702">
        <w:rPr>
          <w:b/>
          <w:i/>
          <w:sz w:val="24"/>
        </w:rPr>
        <w:t>Agricultural and Forest Meteorology</w:t>
      </w:r>
      <w:r w:rsidRPr="002B18AD">
        <w:rPr>
          <w:rFonts w:hint="eastAsia"/>
          <w:sz w:val="24"/>
        </w:rPr>
        <w:t>,</w:t>
      </w:r>
      <w:r w:rsidRPr="002B18AD">
        <w:rPr>
          <w:sz w:val="24"/>
        </w:rPr>
        <w:t xml:space="preserve"> 297</w:t>
      </w:r>
      <w:r w:rsidRPr="002B18AD">
        <w:rPr>
          <w:rFonts w:hint="eastAsia"/>
          <w:sz w:val="24"/>
        </w:rPr>
        <w:t>:</w:t>
      </w:r>
      <w:r w:rsidRPr="002B18AD">
        <w:rPr>
          <w:sz w:val="24"/>
        </w:rPr>
        <w:t xml:space="preserve"> 108279</w:t>
      </w:r>
    </w:p>
    <w:p w14:paraId="5E800757" w14:textId="77777777" w:rsidR="002B18AD" w:rsidRPr="002B18AD" w:rsidRDefault="002B18AD" w:rsidP="002B18AD">
      <w:pPr>
        <w:pStyle w:val="ListParagraph"/>
        <w:numPr>
          <w:ilvl w:val="0"/>
          <w:numId w:val="1"/>
        </w:numPr>
        <w:spacing w:after="240"/>
        <w:ind w:firstLineChars="0"/>
        <w:rPr>
          <w:sz w:val="24"/>
        </w:rPr>
      </w:pPr>
      <w:r w:rsidRPr="002B18AD">
        <w:rPr>
          <w:sz w:val="24"/>
        </w:rPr>
        <w:t xml:space="preserve">Deepa Basnet, Yang Jianmei, Tashi Dorji, Xiao Qianli, Anu Kumari Lama, Yue Maowei, </w:t>
      </w:r>
      <w:r w:rsidRPr="002B18AD">
        <w:rPr>
          <w:b/>
          <w:sz w:val="24"/>
        </w:rPr>
        <w:t>Wu Ning</w:t>
      </w:r>
      <w:r w:rsidRPr="002B18AD">
        <w:rPr>
          <w:sz w:val="24"/>
        </w:rPr>
        <w:t xml:space="preserve">, Wei Yantao, Kamala Gurung, Li Rujun, Nishikant Gupta, </w:t>
      </w:r>
      <w:r w:rsidRPr="002B18AD">
        <w:rPr>
          <w:sz w:val="24"/>
        </w:rPr>
        <w:lastRenderedPageBreak/>
        <w:t>Khilendra Singh Kanwal, and Yi Shaoliang</w:t>
      </w:r>
      <w:r w:rsidRPr="002B18AD">
        <w:rPr>
          <w:rFonts w:hint="eastAsia"/>
          <w:sz w:val="24"/>
        </w:rPr>
        <w:t xml:space="preserve"> (2021). </w:t>
      </w:r>
      <w:r w:rsidRPr="002B18AD">
        <w:rPr>
          <w:sz w:val="24"/>
        </w:rPr>
        <w:t>Bird Photography Tourism, Sustainable Livelihoods, and Biodiversity Conservation: A Case Study from China</w:t>
      </w:r>
      <w:r w:rsidRPr="002B18AD">
        <w:rPr>
          <w:rFonts w:hint="eastAsia"/>
          <w:sz w:val="24"/>
        </w:rPr>
        <w:t xml:space="preserve">. </w:t>
      </w:r>
      <w:r w:rsidRPr="00595702">
        <w:rPr>
          <w:b/>
          <w:i/>
          <w:sz w:val="24"/>
        </w:rPr>
        <w:t>Mountain Research and Development</w:t>
      </w:r>
      <w:r w:rsidRPr="002B18AD">
        <w:rPr>
          <w:rFonts w:hint="eastAsia"/>
          <w:sz w:val="24"/>
        </w:rPr>
        <w:t xml:space="preserve">, </w:t>
      </w:r>
      <w:r w:rsidRPr="002B18AD">
        <w:rPr>
          <w:sz w:val="24"/>
        </w:rPr>
        <w:t>41</w:t>
      </w:r>
      <w:r w:rsidRPr="002B18AD">
        <w:rPr>
          <w:rFonts w:hint="eastAsia"/>
          <w:sz w:val="24"/>
        </w:rPr>
        <w:t>(</w:t>
      </w:r>
      <w:r w:rsidRPr="002B18AD">
        <w:rPr>
          <w:sz w:val="24"/>
        </w:rPr>
        <w:t>2</w:t>
      </w:r>
      <w:r w:rsidRPr="002B18AD">
        <w:rPr>
          <w:rFonts w:hint="eastAsia"/>
          <w:sz w:val="24"/>
        </w:rPr>
        <w:t xml:space="preserve">): 1-9. </w:t>
      </w:r>
      <w:r w:rsidRPr="002B18AD">
        <w:rPr>
          <w:sz w:val="24"/>
        </w:rPr>
        <w:t>https://doi.org/10.1659/MRD-JOURNAL-D-19-00054.1</w:t>
      </w:r>
    </w:p>
    <w:p w14:paraId="5E800758" w14:textId="77777777" w:rsidR="002B18AD" w:rsidRPr="002B18AD" w:rsidRDefault="002B18AD" w:rsidP="002B18AD">
      <w:pPr>
        <w:pStyle w:val="ListParagraph"/>
        <w:numPr>
          <w:ilvl w:val="0"/>
          <w:numId w:val="1"/>
        </w:numPr>
        <w:spacing w:after="240"/>
        <w:ind w:firstLineChars="0"/>
        <w:rPr>
          <w:sz w:val="24"/>
        </w:rPr>
      </w:pPr>
      <w:r w:rsidRPr="002B18AD">
        <w:rPr>
          <w:sz w:val="24"/>
        </w:rPr>
        <w:t xml:space="preserve">Jinniu Wang, Bo Xu, Yan Wu, Jing Gao, Fusun Shi, </w:t>
      </w:r>
      <w:r w:rsidRPr="002B18AD">
        <w:rPr>
          <w:b/>
          <w:sz w:val="24"/>
        </w:rPr>
        <w:t>Ning Wu</w:t>
      </w:r>
      <w:r w:rsidRPr="002B18AD">
        <w:rPr>
          <w:rFonts w:hint="eastAsia"/>
          <w:sz w:val="24"/>
        </w:rPr>
        <w:t xml:space="preserve"> (2021). </w:t>
      </w:r>
      <w:r w:rsidRPr="002B18AD">
        <w:rPr>
          <w:sz w:val="24"/>
        </w:rPr>
        <w:t>Effect of inflorescence litter from distinct species and life forms on soil nutrients and microbial biomass in the eastern Tibetan Plateau</w:t>
      </w:r>
      <w:r w:rsidRPr="002B18AD">
        <w:rPr>
          <w:rFonts w:hint="eastAsia"/>
          <w:sz w:val="24"/>
        </w:rPr>
        <w:t xml:space="preserve">. </w:t>
      </w:r>
      <w:r w:rsidRPr="00595702">
        <w:rPr>
          <w:b/>
          <w:i/>
          <w:sz w:val="24"/>
        </w:rPr>
        <w:t>Global Ecology and Conservation</w:t>
      </w:r>
      <w:r w:rsidRPr="002B18AD">
        <w:rPr>
          <w:rFonts w:hint="eastAsia"/>
          <w:sz w:val="24"/>
        </w:rPr>
        <w:t xml:space="preserve">, 31, </w:t>
      </w:r>
      <w:hyperlink r:id="rId9" w:tgtFrame="_blank" w:tooltip="Persistent link using digital object identifier" w:history="1">
        <w:r w:rsidRPr="002B18AD">
          <w:rPr>
            <w:sz w:val="24"/>
          </w:rPr>
          <w:t>https://doi.org/10.1016/j.gecco.2021.e01825</w:t>
        </w:r>
      </w:hyperlink>
    </w:p>
    <w:p w14:paraId="5E800759" w14:textId="77777777" w:rsidR="002B18AD" w:rsidRPr="002B18AD" w:rsidRDefault="002B18AD" w:rsidP="002B18AD">
      <w:pPr>
        <w:pStyle w:val="ListParagraph"/>
        <w:numPr>
          <w:ilvl w:val="0"/>
          <w:numId w:val="1"/>
        </w:numPr>
        <w:spacing w:after="240"/>
        <w:ind w:firstLineChars="0"/>
        <w:rPr>
          <w:sz w:val="24"/>
        </w:rPr>
      </w:pPr>
      <w:r w:rsidRPr="002B18AD">
        <w:rPr>
          <w:sz w:val="24"/>
        </w:rPr>
        <w:t>Nannan Zhang</w:t>
      </w:r>
      <w:r w:rsidRPr="002B18AD">
        <w:rPr>
          <w:rFonts w:hint="eastAsia"/>
          <w:sz w:val="24"/>
        </w:rPr>
        <w:t xml:space="preserve">, </w:t>
      </w:r>
      <w:r w:rsidRPr="002B18AD">
        <w:rPr>
          <w:sz w:val="24"/>
        </w:rPr>
        <w:t>Ziyan Liao</w:t>
      </w:r>
      <w:r w:rsidRPr="002B18AD">
        <w:rPr>
          <w:rFonts w:hint="eastAsia"/>
          <w:sz w:val="24"/>
        </w:rPr>
        <w:t xml:space="preserve">, </w:t>
      </w:r>
      <w:r w:rsidRPr="002B18AD">
        <w:rPr>
          <w:sz w:val="24"/>
        </w:rPr>
        <w:t>Shuang Wu</w:t>
      </w:r>
      <w:r w:rsidRPr="002B18AD">
        <w:rPr>
          <w:rFonts w:hint="eastAsia"/>
          <w:sz w:val="24"/>
        </w:rPr>
        <w:t xml:space="preserve">, </w:t>
      </w:r>
      <w:r w:rsidRPr="002B18AD">
        <w:rPr>
          <w:sz w:val="24"/>
        </w:rPr>
        <w:t>Michael Peter Nobis</w:t>
      </w:r>
      <w:r w:rsidRPr="002B18AD">
        <w:rPr>
          <w:rFonts w:hint="eastAsia"/>
          <w:sz w:val="24"/>
        </w:rPr>
        <w:t xml:space="preserve">, </w:t>
      </w:r>
      <w:r w:rsidRPr="002B18AD">
        <w:rPr>
          <w:sz w:val="24"/>
        </w:rPr>
        <w:t>Jinniu Wang</w:t>
      </w:r>
      <w:r w:rsidRPr="002B18AD">
        <w:rPr>
          <w:rFonts w:hint="eastAsia"/>
          <w:sz w:val="24"/>
        </w:rPr>
        <w:t xml:space="preserve">, </w:t>
      </w:r>
      <w:r w:rsidRPr="002B18AD">
        <w:rPr>
          <w:b/>
          <w:sz w:val="24"/>
        </w:rPr>
        <w:t>Ning Wu</w:t>
      </w:r>
      <w:r w:rsidRPr="002B18AD">
        <w:rPr>
          <w:rFonts w:hint="eastAsia"/>
          <w:sz w:val="24"/>
        </w:rPr>
        <w:t xml:space="preserve"> (2021). </w:t>
      </w:r>
      <w:r w:rsidRPr="002B18AD">
        <w:rPr>
          <w:sz w:val="24"/>
        </w:rPr>
        <w:t>Impact of climate change on wheat security through an alternate host of stripe rust</w:t>
      </w:r>
      <w:r w:rsidRPr="002B18AD">
        <w:rPr>
          <w:rFonts w:hint="eastAsia"/>
          <w:sz w:val="24"/>
        </w:rPr>
        <w:t xml:space="preserve">. </w:t>
      </w:r>
      <w:r w:rsidRPr="00595702">
        <w:rPr>
          <w:rFonts w:hint="eastAsia"/>
          <w:b/>
          <w:i/>
          <w:sz w:val="24"/>
        </w:rPr>
        <w:t>Food and Energy Security</w:t>
      </w:r>
      <w:r w:rsidRPr="002B18AD">
        <w:rPr>
          <w:rFonts w:hint="eastAsia"/>
          <w:sz w:val="24"/>
        </w:rPr>
        <w:t>. DOI: 10.1002/fes3.356</w:t>
      </w:r>
    </w:p>
    <w:p w14:paraId="5E80075A" w14:textId="77777777" w:rsidR="00F32FBD" w:rsidRPr="00F32FBD" w:rsidRDefault="00F32FBD" w:rsidP="00F32FBD">
      <w:pPr>
        <w:pStyle w:val="ListParagraph"/>
        <w:numPr>
          <w:ilvl w:val="0"/>
          <w:numId w:val="1"/>
        </w:numPr>
        <w:spacing w:after="240"/>
        <w:ind w:firstLineChars="0"/>
        <w:rPr>
          <w:sz w:val="24"/>
        </w:rPr>
      </w:pPr>
      <w:r w:rsidRPr="00F32FBD">
        <w:rPr>
          <w:sz w:val="24"/>
        </w:rPr>
        <w:t xml:space="preserve">Srijana Joshi, Lily Shrestha, Neha Bisht, </w:t>
      </w:r>
      <w:r w:rsidRPr="002B18AD">
        <w:rPr>
          <w:sz w:val="24"/>
        </w:rPr>
        <w:t>Wu Ning</w:t>
      </w:r>
      <w:r w:rsidRPr="00F32FBD">
        <w:rPr>
          <w:sz w:val="24"/>
        </w:rPr>
        <w:t>, Muhammad Ismail, Tashi Dorji,</w:t>
      </w:r>
      <w:r w:rsidRPr="00F32FBD">
        <w:rPr>
          <w:rFonts w:hint="eastAsia"/>
          <w:sz w:val="24"/>
        </w:rPr>
        <w:t xml:space="preserve"> </w:t>
      </w:r>
      <w:r w:rsidRPr="00F32FBD">
        <w:rPr>
          <w:sz w:val="24"/>
        </w:rPr>
        <w:t>Gauri Dangol and Ruijun Long</w:t>
      </w:r>
      <w:r w:rsidRPr="00F32FBD">
        <w:rPr>
          <w:rFonts w:hint="eastAsia"/>
          <w:sz w:val="24"/>
        </w:rPr>
        <w:t xml:space="preserve"> (2020). </w:t>
      </w:r>
      <w:r w:rsidRPr="00F32FBD">
        <w:rPr>
          <w:sz w:val="24"/>
        </w:rPr>
        <w:t>Ethnic and Cultural Diversity amongst Yak Herding Communities in the Asian Highlands</w:t>
      </w:r>
      <w:r w:rsidRPr="00F32FBD">
        <w:rPr>
          <w:rFonts w:hint="eastAsia"/>
          <w:sz w:val="24"/>
        </w:rPr>
        <w:t xml:space="preserve">. </w:t>
      </w:r>
      <w:r w:rsidRPr="00595702">
        <w:rPr>
          <w:b/>
          <w:i/>
          <w:sz w:val="24"/>
        </w:rPr>
        <w:t>Sustainability</w:t>
      </w:r>
      <w:r w:rsidRPr="00F32FBD">
        <w:rPr>
          <w:rFonts w:hint="eastAsia"/>
          <w:sz w:val="24"/>
        </w:rPr>
        <w:t>,</w:t>
      </w:r>
      <w:r w:rsidRPr="00F32FBD">
        <w:rPr>
          <w:sz w:val="24"/>
        </w:rPr>
        <w:t xml:space="preserve"> 12, 957; doi:10.3390/su12030957</w:t>
      </w:r>
    </w:p>
    <w:p w14:paraId="5E80075B" w14:textId="77777777" w:rsidR="002B18AD" w:rsidRPr="002B18AD" w:rsidRDefault="002B18AD" w:rsidP="002B18AD">
      <w:pPr>
        <w:pStyle w:val="ListParagraph"/>
        <w:numPr>
          <w:ilvl w:val="0"/>
          <w:numId w:val="1"/>
        </w:numPr>
        <w:spacing w:after="240"/>
        <w:ind w:firstLineChars="0"/>
        <w:rPr>
          <w:sz w:val="24"/>
        </w:rPr>
      </w:pPr>
      <w:r w:rsidRPr="002B18AD">
        <w:rPr>
          <w:sz w:val="24"/>
        </w:rPr>
        <w:t xml:space="preserve">Li W, Chen H, Yan Z, Yang G, Rui J, </w:t>
      </w:r>
      <w:r w:rsidRPr="002B18AD">
        <w:rPr>
          <w:b/>
          <w:sz w:val="24"/>
        </w:rPr>
        <w:t>Wu N</w:t>
      </w:r>
      <w:r w:rsidRPr="002B18AD">
        <w:rPr>
          <w:sz w:val="24"/>
        </w:rPr>
        <w:t xml:space="preserve"> and He Y (2020)</w:t>
      </w:r>
      <w:r w:rsidRPr="002B18AD">
        <w:rPr>
          <w:rFonts w:hint="eastAsia"/>
          <w:sz w:val="24"/>
        </w:rPr>
        <w:t>.</w:t>
      </w:r>
      <w:r w:rsidRPr="002B18AD">
        <w:rPr>
          <w:sz w:val="24"/>
        </w:rPr>
        <w:t xml:space="preserve"> Variation in the Soil Prokaryotic Community Under Simulated Warming and Rainfall Reduction in Different Water Table Peatlands of the Zoige Plateau. </w:t>
      </w:r>
      <w:r w:rsidRPr="00595702">
        <w:rPr>
          <w:b/>
          <w:i/>
          <w:sz w:val="24"/>
        </w:rPr>
        <w:t>Front. Microbiol</w:t>
      </w:r>
      <w:r w:rsidRPr="002B18AD">
        <w:rPr>
          <w:sz w:val="24"/>
        </w:rPr>
        <w:t>.</w:t>
      </w:r>
      <w:r w:rsidRPr="002B18AD">
        <w:rPr>
          <w:rFonts w:hint="eastAsia"/>
          <w:sz w:val="24"/>
        </w:rPr>
        <w:t>,</w:t>
      </w:r>
      <w:r w:rsidRPr="002B18AD">
        <w:rPr>
          <w:sz w:val="24"/>
        </w:rPr>
        <w:t xml:space="preserve"> 11:343. doi: 10.3389/fmicb.2020.00343</w:t>
      </w:r>
    </w:p>
    <w:p w14:paraId="5E80075C" w14:textId="77777777" w:rsidR="002B18AD" w:rsidRPr="002B18AD" w:rsidRDefault="002B18AD" w:rsidP="002B18AD">
      <w:pPr>
        <w:pStyle w:val="ListParagraph"/>
        <w:numPr>
          <w:ilvl w:val="0"/>
          <w:numId w:val="1"/>
        </w:numPr>
        <w:spacing w:after="240"/>
        <w:ind w:firstLineChars="0"/>
        <w:rPr>
          <w:sz w:val="24"/>
        </w:rPr>
      </w:pPr>
      <w:r w:rsidRPr="002B18AD">
        <w:rPr>
          <w:rFonts w:hint="eastAsia"/>
          <w:sz w:val="24"/>
        </w:rPr>
        <w:t xml:space="preserve">Wu S., </w:t>
      </w:r>
      <w:r w:rsidRPr="002B18AD">
        <w:rPr>
          <w:rFonts w:hint="eastAsia"/>
          <w:b/>
          <w:sz w:val="24"/>
        </w:rPr>
        <w:t>Wu N.</w:t>
      </w:r>
      <w:r w:rsidRPr="002B18AD">
        <w:rPr>
          <w:rFonts w:hint="eastAsia"/>
          <w:sz w:val="24"/>
        </w:rPr>
        <w:t xml:space="preserve">, Zhong B. (2020). What ecosystem services flowing from linpan system </w:t>
      </w:r>
      <w:r w:rsidRPr="002B18AD">
        <w:rPr>
          <w:sz w:val="24"/>
        </w:rPr>
        <w:t>–</w:t>
      </w:r>
      <w:r w:rsidRPr="002B18AD">
        <w:rPr>
          <w:rFonts w:hint="eastAsia"/>
          <w:sz w:val="24"/>
        </w:rPr>
        <w:t xml:space="preserve"> A cultural landscape in Chengdu Plain, southwest China. </w:t>
      </w:r>
      <w:r w:rsidRPr="00595702">
        <w:rPr>
          <w:rFonts w:hint="eastAsia"/>
          <w:b/>
          <w:i/>
          <w:sz w:val="24"/>
        </w:rPr>
        <w:t>Sustainability</w:t>
      </w:r>
      <w:r w:rsidRPr="002B18AD">
        <w:rPr>
          <w:rFonts w:hint="eastAsia"/>
          <w:sz w:val="24"/>
        </w:rPr>
        <w:t xml:space="preserve">, </w:t>
      </w:r>
      <w:r w:rsidRPr="002B18AD">
        <w:rPr>
          <w:sz w:val="24"/>
        </w:rPr>
        <w:t>12</w:t>
      </w:r>
      <w:r w:rsidRPr="002B18AD">
        <w:rPr>
          <w:rFonts w:hint="eastAsia"/>
          <w:sz w:val="24"/>
        </w:rPr>
        <w:t>(10)</w:t>
      </w:r>
      <w:r w:rsidRPr="002B18AD">
        <w:rPr>
          <w:sz w:val="24"/>
        </w:rPr>
        <w:t>, 4122; doi:10.3390/su12104122</w:t>
      </w:r>
    </w:p>
    <w:p w14:paraId="5E80075D" w14:textId="77777777" w:rsidR="002B18AD" w:rsidRPr="002B18AD" w:rsidRDefault="002B18AD" w:rsidP="002B18AD">
      <w:pPr>
        <w:pStyle w:val="ListParagraph"/>
        <w:numPr>
          <w:ilvl w:val="0"/>
          <w:numId w:val="1"/>
        </w:numPr>
        <w:spacing w:after="240"/>
        <w:ind w:firstLineChars="0"/>
        <w:rPr>
          <w:sz w:val="24"/>
        </w:rPr>
      </w:pPr>
      <w:r w:rsidRPr="002B18AD">
        <w:rPr>
          <w:sz w:val="24"/>
        </w:rPr>
        <w:t xml:space="preserve">SHI Peili, </w:t>
      </w:r>
      <w:r w:rsidRPr="002B18AD">
        <w:rPr>
          <w:b/>
          <w:sz w:val="24"/>
        </w:rPr>
        <w:t>WU Ning</w:t>
      </w:r>
      <w:r w:rsidRPr="002B18AD">
        <w:rPr>
          <w:sz w:val="24"/>
        </w:rPr>
        <w:t>, Gopal S. RAWAT</w:t>
      </w:r>
      <w:r w:rsidRPr="002B18AD">
        <w:rPr>
          <w:rFonts w:hint="eastAsia"/>
          <w:sz w:val="24"/>
        </w:rPr>
        <w:t xml:space="preserve"> (2020). </w:t>
      </w:r>
      <w:r w:rsidRPr="002B18AD">
        <w:rPr>
          <w:sz w:val="24"/>
        </w:rPr>
        <w:t>The Distribution Patterns of Timberline and Its Response to Climate Change in the Himalayas</w:t>
      </w:r>
      <w:r w:rsidRPr="002B18AD">
        <w:rPr>
          <w:rFonts w:hint="eastAsia"/>
          <w:sz w:val="24"/>
        </w:rPr>
        <w:t xml:space="preserve">. </w:t>
      </w:r>
      <w:r w:rsidRPr="00595702">
        <w:rPr>
          <w:rFonts w:hint="eastAsia"/>
          <w:b/>
          <w:i/>
          <w:sz w:val="24"/>
        </w:rPr>
        <w:t>Journal of Resources and Ecology</w:t>
      </w:r>
      <w:r w:rsidRPr="002B18AD">
        <w:rPr>
          <w:rFonts w:hint="eastAsia"/>
          <w:sz w:val="24"/>
        </w:rPr>
        <w:t>, 11(4): 342-348.</w:t>
      </w:r>
    </w:p>
    <w:p w14:paraId="5E80075E" w14:textId="77777777" w:rsidR="00F32FBD" w:rsidRPr="00BF4D2E" w:rsidRDefault="00F32FBD" w:rsidP="00F32FBD">
      <w:pPr>
        <w:pStyle w:val="ListParagraph"/>
        <w:numPr>
          <w:ilvl w:val="0"/>
          <w:numId w:val="1"/>
        </w:numPr>
        <w:spacing w:after="240"/>
        <w:ind w:firstLineChars="0"/>
        <w:rPr>
          <w:sz w:val="24"/>
        </w:rPr>
      </w:pPr>
      <w:r w:rsidRPr="00BF4D2E">
        <w:rPr>
          <w:sz w:val="24"/>
        </w:rPr>
        <w:t xml:space="preserve">Wang YF, </w:t>
      </w:r>
      <w:r w:rsidRPr="00D04671">
        <w:rPr>
          <w:b/>
          <w:sz w:val="24"/>
        </w:rPr>
        <w:t>Wu N.</w:t>
      </w:r>
      <w:r w:rsidRPr="00BF4D2E">
        <w:rPr>
          <w:sz w:val="24"/>
        </w:rPr>
        <w:t>, Kunze C., Long RJ, Perlik M. (2019). Drivers of change to mountain sustainability in the Hindu Kush Himalaya, Chapter 2. In: Wester P., Mishra A., Mukherji A., Shrestha A.B. (eds.), The Hindu Kush Himalaya Assessment – Mountains, Climate Change, Sustainability and People. Springer</w:t>
      </w:r>
      <w:r w:rsidRPr="00BF4D2E">
        <w:rPr>
          <w:rFonts w:hint="eastAsia"/>
          <w:sz w:val="24"/>
        </w:rPr>
        <w:t xml:space="preserve"> </w:t>
      </w:r>
      <w:r w:rsidRPr="00BF4D2E">
        <w:rPr>
          <w:sz w:val="24"/>
        </w:rPr>
        <w:t>Nature, Dordrecht.</w:t>
      </w:r>
    </w:p>
    <w:p w14:paraId="5E80075F" w14:textId="77777777" w:rsidR="00F32FBD" w:rsidRPr="00F32FBD" w:rsidRDefault="00F32FBD" w:rsidP="00F32FBD">
      <w:pPr>
        <w:pStyle w:val="ListParagraph"/>
        <w:numPr>
          <w:ilvl w:val="0"/>
          <w:numId w:val="1"/>
        </w:numPr>
        <w:spacing w:after="240"/>
        <w:ind w:firstLineChars="0"/>
        <w:rPr>
          <w:sz w:val="24"/>
        </w:rPr>
      </w:pPr>
      <w:r w:rsidRPr="00F32FBD">
        <w:rPr>
          <w:sz w:val="24"/>
        </w:rPr>
        <w:t xml:space="preserve">Zeng, L., Tian, J., Chen, H., </w:t>
      </w:r>
      <w:r w:rsidRPr="00F32FBD">
        <w:rPr>
          <w:b/>
          <w:sz w:val="24"/>
        </w:rPr>
        <w:t>Wu, N</w:t>
      </w:r>
      <w:r w:rsidRPr="00F32FBD">
        <w:rPr>
          <w:sz w:val="24"/>
        </w:rPr>
        <w:t xml:space="preserve">., Yan, Z., Du, L., . . . Wang, X. (2019). Changes in methane oxidation ability and methanotrophic community composition across different climatic zones. </w:t>
      </w:r>
      <w:r w:rsidRPr="00F32FBD">
        <w:rPr>
          <w:b/>
          <w:i/>
          <w:sz w:val="24"/>
        </w:rPr>
        <w:t>Journal of Soils and Sediments</w:t>
      </w:r>
      <w:r w:rsidRPr="00F32FBD">
        <w:rPr>
          <w:sz w:val="24"/>
        </w:rPr>
        <w:t>, 19(2), 533-543. doi:10.1007/s11368-018-2069-1</w:t>
      </w:r>
    </w:p>
    <w:p w14:paraId="5E800760" w14:textId="77777777" w:rsidR="00BF4D2E" w:rsidRPr="00BF4D2E" w:rsidRDefault="00BF4D2E" w:rsidP="00BF4D2E">
      <w:pPr>
        <w:pStyle w:val="ListParagraph"/>
        <w:numPr>
          <w:ilvl w:val="0"/>
          <w:numId w:val="1"/>
        </w:numPr>
        <w:spacing w:after="240"/>
        <w:ind w:firstLineChars="0"/>
        <w:rPr>
          <w:sz w:val="24"/>
        </w:rPr>
      </w:pPr>
      <w:r w:rsidRPr="00BF4D2E">
        <w:rPr>
          <w:rFonts w:hint="eastAsia"/>
          <w:sz w:val="24"/>
        </w:rPr>
        <w:t xml:space="preserve">Bhatta, D. B., Shrestha A., Neupane N., Jodha N. S., and </w:t>
      </w:r>
      <w:r w:rsidRPr="00D04671">
        <w:rPr>
          <w:rFonts w:hint="eastAsia"/>
          <w:b/>
          <w:sz w:val="24"/>
        </w:rPr>
        <w:t>Wu N.</w:t>
      </w:r>
      <w:r w:rsidRPr="00BF4D2E">
        <w:rPr>
          <w:rFonts w:hint="eastAsia"/>
          <w:sz w:val="24"/>
        </w:rPr>
        <w:t xml:space="preserve"> (2019). </w:t>
      </w:r>
      <w:r w:rsidRPr="00BF4D2E">
        <w:rPr>
          <w:sz w:val="24"/>
        </w:rPr>
        <w:t>Shifting dynamics of nature, society and agriculture in the Hindu Kush Himalayas: Perspectives for future mountain development</w:t>
      </w:r>
      <w:r w:rsidRPr="00BF4D2E">
        <w:rPr>
          <w:rFonts w:hint="eastAsia"/>
          <w:sz w:val="24"/>
        </w:rPr>
        <w:t xml:space="preserve">. </w:t>
      </w:r>
      <w:r w:rsidRPr="00D04671">
        <w:rPr>
          <w:b/>
          <w:i/>
          <w:sz w:val="24"/>
        </w:rPr>
        <w:t>J. Mt. Sci.</w:t>
      </w:r>
      <w:r w:rsidRPr="00BF4D2E">
        <w:rPr>
          <w:rFonts w:hint="eastAsia"/>
          <w:sz w:val="24"/>
        </w:rPr>
        <w:t>,</w:t>
      </w:r>
      <w:r w:rsidRPr="00BF4D2E">
        <w:rPr>
          <w:sz w:val="24"/>
        </w:rPr>
        <w:t xml:space="preserve"> 16(5): 1133-1149</w:t>
      </w:r>
      <w:r w:rsidRPr="00BF4D2E">
        <w:rPr>
          <w:rFonts w:hint="eastAsia"/>
          <w:sz w:val="24"/>
        </w:rPr>
        <w:t xml:space="preserve">. </w:t>
      </w:r>
      <w:r w:rsidRPr="00BF4D2E">
        <w:rPr>
          <w:sz w:val="24"/>
        </w:rPr>
        <w:lastRenderedPageBreak/>
        <w:t xml:space="preserve">https://doi.org/10.1007/s11629-018-5146-4             </w:t>
      </w:r>
    </w:p>
    <w:p w14:paraId="5E800761" w14:textId="77777777" w:rsidR="00BF4D2E" w:rsidRPr="00BF4D2E" w:rsidRDefault="00BF4D2E" w:rsidP="00BF4D2E">
      <w:pPr>
        <w:pStyle w:val="ListParagraph"/>
        <w:numPr>
          <w:ilvl w:val="0"/>
          <w:numId w:val="1"/>
        </w:numPr>
        <w:spacing w:after="240"/>
        <w:ind w:firstLineChars="0"/>
        <w:rPr>
          <w:sz w:val="24"/>
        </w:rPr>
      </w:pPr>
      <w:r w:rsidRPr="00BF4D2E">
        <w:rPr>
          <w:sz w:val="24"/>
        </w:rPr>
        <w:t xml:space="preserve">Mei Wanga, Wenbing Yang, </w:t>
      </w:r>
      <w:r w:rsidRPr="00D04671">
        <w:rPr>
          <w:b/>
          <w:sz w:val="24"/>
        </w:rPr>
        <w:t>Ning Wu</w:t>
      </w:r>
      <w:r w:rsidR="00D04671">
        <w:rPr>
          <w:sz w:val="24"/>
        </w:rPr>
        <w:t>, Yan Wu, Peter Lafleure</w:t>
      </w:r>
      <w:r w:rsidRPr="00BF4D2E">
        <w:rPr>
          <w:sz w:val="24"/>
        </w:rPr>
        <w:t>, Tao Lua</w:t>
      </w:r>
      <w:r w:rsidRPr="00BF4D2E">
        <w:rPr>
          <w:rFonts w:hint="eastAsia"/>
          <w:sz w:val="24"/>
        </w:rPr>
        <w:t xml:space="preserve"> (2019). </w:t>
      </w:r>
      <w:r w:rsidRPr="00BF4D2E">
        <w:rPr>
          <w:sz w:val="24"/>
        </w:rPr>
        <w:t>Patterns and drivers of soil carbon stock in southern China’s grasslands</w:t>
      </w:r>
      <w:r w:rsidRPr="00BF4D2E">
        <w:rPr>
          <w:rFonts w:hint="eastAsia"/>
          <w:sz w:val="24"/>
        </w:rPr>
        <w:t xml:space="preserve">. </w:t>
      </w:r>
      <w:r w:rsidRPr="00D04671">
        <w:rPr>
          <w:b/>
          <w:i/>
          <w:sz w:val="24"/>
        </w:rPr>
        <w:t>Agricultural and Forest Meteorology</w:t>
      </w:r>
      <w:r w:rsidRPr="00BF4D2E">
        <w:rPr>
          <w:rFonts w:hint="eastAsia"/>
          <w:sz w:val="24"/>
        </w:rPr>
        <w:t>,</w:t>
      </w:r>
      <w:r w:rsidRPr="00BF4D2E">
        <w:rPr>
          <w:sz w:val="24"/>
        </w:rPr>
        <w:t xml:space="preserve"> 276-277 (2019) 107634</w:t>
      </w:r>
      <w:r w:rsidRPr="00BF4D2E">
        <w:rPr>
          <w:rFonts w:hint="eastAsia"/>
          <w:sz w:val="24"/>
        </w:rPr>
        <w:t>.</w:t>
      </w:r>
    </w:p>
    <w:p w14:paraId="5E800762" w14:textId="77777777" w:rsidR="00D04671" w:rsidRPr="00D04671" w:rsidRDefault="00D04671" w:rsidP="00D04671">
      <w:pPr>
        <w:pStyle w:val="ListParagraph"/>
        <w:numPr>
          <w:ilvl w:val="0"/>
          <w:numId w:val="1"/>
        </w:numPr>
        <w:spacing w:after="240"/>
        <w:ind w:firstLineChars="0"/>
        <w:rPr>
          <w:sz w:val="24"/>
        </w:rPr>
      </w:pPr>
      <w:r>
        <w:rPr>
          <w:sz w:val="24"/>
        </w:rPr>
        <w:t>Zhang, N</w:t>
      </w:r>
      <w:r>
        <w:rPr>
          <w:rFonts w:hint="eastAsia"/>
          <w:sz w:val="24"/>
        </w:rPr>
        <w:t>.N.</w:t>
      </w:r>
      <w:r>
        <w:rPr>
          <w:sz w:val="24"/>
        </w:rPr>
        <w:t>, Sun</w:t>
      </w:r>
      <w:r>
        <w:rPr>
          <w:rFonts w:hint="eastAsia"/>
          <w:sz w:val="24"/>
        </w:rPr>
        <w:t xml:space="preserve"> G.</w:t>
      </w:r>
      <w:r>
        <w:rPr>
          <w:sz w:val="24"/>
        </w:rPr>
        <w:t>,</w:t>
      </w:r>
      <w:r>
        <w:rPr>
          <w:rFonts w:hint="eastAsia"/>
          <w:sz w:val="24"/>
        </w:rPr>
        <w:t xml:space="preserve"> </w:t>
      </w:r>
      <w:r w:rsidRPr="00D04671">
        <w:rPr>
          <w:sz w:val="24"/>
        </w:rPr>
        <w:t>Zhong</w:t>
      </w:r>
      <w:r>
        <w:rPr>
          <w:rFonts w:hint="eastAsia"/>
          <w:sz w:val="24"/>
        </w:rPr>
        <w:t xml:space="preserve"> B.</w:t>
      </w:r>
      <w:r>
        <w:rPr>
          <w:sz w:val="24"/>
        </w:rPr>
        <w:t xml:space="preserve">, </w:t>
      </w:r>
      <w:r w:rsidRPr="00D04671">
        <w:rPr>
          <w:sz w:val="24"/>
        </w:rPr>
        <w:t>Wang</w:t>
      </w:r>
      <w:r>
        <w:rPr>
          <w:rFonts w:hint="eastAsia"/>
          <w:sz w:val="24"/>
        </w:rPr>
        <w:t xml:space="preserve"> E.T.</w:t>
      </w:r>
      <w:r>
        <w:rPr>
          <w:sz w:val="24"/>
        </w:rPr>
        <w:t xml:space="preserve">, </w:t>
      </w:r>
      <w:r w:rsidRPr="00D04671">
        <w:rPr>
          <w:sz w:val="24"/>
        </w:rPr>
        <w:t>Zhao</w:t>
      </w:r>
      <w:r>
        <w:rPr>
          <w:rFonts w:hint="eastAsia"/>
          <w:sz w:val="24"/>
        </w:rPr>
        <w:t xml:space="preserve"> C.Z.</w:t>
      </w:r>
      <w:r>
        <w:rPr>
          <w:sz w:val="24"/>
        </w:rPr>
        <w:t xml:space="preserve">, </w:t>
      </w:r>
      <w:r w:rsidRPr="00D04671">
        <w:rPr>
          <w:sz w:val="24"/>
        </w:rPr>
        <w:t>Cheng</w:t>
      </w:r>
      <w:r w:rsidRPr="00D04671">
        <w:rPr>
          <w:rFonts w:hint="eastAsia"/>
          <w:sz w:val="24"/>
        </w:rPr>
        <w:t xml:space="preserve"> </w:t>
      </w:r>
      <w:r>
        <w:rPr>
          <w:rFonts w:hint="eastAsia"/>
          <w:sz w:val="24"/>
        </w:rPr>
        <w:t xml:space="preserve">W. </w:t>
      </w:r>
      <w:r w:rsidRPr="00D04671">
        <w:rPr>
          <w:sz w:val="24"/>
        </w:rPr>
        <w:t xml:space="preserve">&amp; </w:t>
      </w:r>
      <w:r w:rsidRPr="00F32FBD">
        <w:rPr>
          <w:b/>
          <w:sz w:val="24"/>
        </w:rPr>
        <w:t>Wu, N</w:t>
      </w:r>
      <w:r w:rsidRPr="00D04671">
        <w:rPr>
          <w:sz w:val="24"/>
        </w:rPr>
        <w:t xml:space="preserve">. </w:t>
      </w:r>
      <w:r w:rsidRPr="00D04671">
        <w:rPr>
          <w:rFonts w:hint="eastAsia"/>
          <w:sz w:val="24"/>
        </w:rPr>
        <w:t>(2019)</w:t>
      </w:r>
      <w:r>
        <w:rPr>
          <w:rFonts w:hint="eastAsia"/>
          <w:sz w:val="24"/>
        </w:rPr>
        <w:t>.</w:t>
      </w:r>
      <w:r w:rsidRPr="00D04671">
        <w:rPr>
          <w:rFonts w:hint="eastAsia"/>
          <w:sz w:val="24"/>
        </w:rPr>
        <w:t xml:space="preserve"> </w:t>
      </w:r>
      <w:r w:rsidRPr="00D04671">
        <w:rPr>
          <w:sz w:val="24"/>
        </w:rPr>
        <w:t xml:space="preserve">Impacts of wise grazing on physicochemical and biological features of soil in a sandy grassland on the Qinghai–Tibetan Plateau. </w:t>
      </w:r>
      <w:r w:rsidRPr="00D04671">
        <w:rPr>
          <w:b/>
          <w:i/>
          <w:sz w:val="24"/>
        </w:rPr>
        <w:t>L</w:t>
      </w:r>
      <w:r w:rsidRPr="00D04671">
        <w:rPr>
          <w:rFonts w:hint="eastAsia"/>
          <w:b/>
          <w:i/>
          <w:sz w:val="24"/>
        </w:rPr>
        <w:t>and Degradation &amp; Development</w:t>
      </w:r>
      <w:r w:rsidRPr="00D04671">
        <w:rPr>
          <w:sz w:val="24"/>
        </w:rPr>
        <w:t xml:space="preserve">, </w:t>
      </w:r>
      <w:r w:rsidRPr="00D04671">
        <w:rPr>
          <w:rFonts w:hint="eastAsia"/>
          <w:sz w:val="24"/>
        </w:rPr>
        <w:t>1(3)</w:t>
      </w:r>
      <w:r w:rsidRPr="00D04671">
        <w:rPr>
          <w:sz w:val="24"/>
        </w:rPr>
        <w:t>. LDD-18-0621.R3</w:t>
      </w:r>
    </w:p>
    <w:p w14:paraId="5E800763" w14:textId="77777777" w:rsidR="000833AE" w:rsidRPr="000833AE" w:rsidRDefault="000833AE" w:rsidP="000833AE">
      <w:pPr>
        <w:pStyle w:val="ListParagraph"/>
        <w:numPr>
          <w:ilvl w:val="0"/>
          <w:numId w:val="1"/>
        </w:numPr>
        <w:spacing w:after="240"/>
        <w:ind w:firstLineChars="0"/>
        <w:rPr>
          <w:sz w:val="24"/>
        </w:rPr>
      </w:pPr>
      <w:r w:rsidRPr="000833AE">
        <w:rPr>
          <w:rFonts w:hint="eastAsia"/>
          <w:b/>
          <w:sz w:val="24"/>
        </w:rPr>
        <w:t>Wu Ning</w:t>
      </w:r>
      <w:r w:rsidRPr="000833AE">
        <w:rPr>
          <w:rFonts w:hint="eastAsia"/>
          <w:sz w:val="24"/>
        </w:rPr>
        <w:t xml:space="preserve">, Wang CY, Ausseil A.G., Alhafedh Y., Broadhurst L., Lin H.J., Axmacher J. C., Okubo S., Turney C., Onuma A., Chaturvedi R. K., Kohli P., Apadodharan S.K., Abhilash P. C., Settlele J., Claudet J., Yumoto T. </w:t>
      </w:r>
      <w:r w:rsidRPr="000833AE">
        <w:rPr>
          <w:sz w:val="24"/>
        </w:rPr>
        <w:t>(201</w:t>
      </w:r>
      <w:r w:rsidRPr="000833AE">
        <w:rPr>
          <w:rFonts w:hint="eastAsia"/>
          <w:sz w:val="24"/>
        </w:rPr>
        <w:t>8</w:t>
      </w:r>
      <w:r>
        <w:rPr>
          <w:sz w:val="24"/>
        </w:rPr>
        <w:t>)</w:t>
      </w:r>
      <w:r>
        <w:rPr>
          <w:rFonts w:hint="eastAsia"/>
          <w:sz w:val="24"/>
        </w:rPr>
        <w:t>.</w:t>
      </w:r>
      <w:r w:rsidRPr="000833AE">
        <w:rPr>
          <w:sz w:val="24"/>
        </w:rPr>
        <w:t xml:space="preserve"> </w:t>
      </w:r>
      <w:r w:rsidRPr="000833AE">
        <w:rPr>
          <w:rFonts w:hint="eastAsia"/>
          <w:i/>
          <w:sz w:val="24"/>
        </w:rPr>
        <w:t>Direct and Indirect drivers of change in biodiversity and nature</w:t>
      </w:r>
      <w:r w:rsidRPr="000833AE">
        <w:rPr>
          <w:i/>
          <w:sz w:val="24"/>
        </w:rPr>
        <w:t>’</w:t>
      </w:r>
      <w:r w:rsidRPr="000833AE">
        <w:rPr>
          <w:rFonts w:hint="eastAsia"/>
          <w:i/>
          <w:sz w:val="24"/>
        </w:rPr>
        <w:t>s contributions to people (Chapter 4)</w:t>
      </w:r>
      <w:r w:rsidRPr="000833AE">
        <w:rPr>
          <w:rFonts w:hint="eastAsia"/>
          <w:sz w:val="24"/>
        </w:rPr>
        <w:t xml:space="preserve">, 265-370. In: </w:t>
      </w:r>
      <w:r w:rsidRPr="000833AE">
        <w:rPr>
          <w:sz w:val="24"/>
        </w:rPr>
        <w:t>Karki, M., Senaratna Sellamuttu, S., Okayasu, S., and Suzuki, W. (eds).</w:t>
      </w:r>
      <w:r w:rsidRPr="000833AE">
        <w:rPr>
          <w:rFonts w:hint="eastAsia"/>
          <w:sz w:val="24"/>
        </w:rPr>
        <w:t>,</w:t>
      </w:r>
      <w:r w:rsidRPr="000833AE">
        <w:rPr>
          <w:sz w:val="24"/>
        </w:rPr>
        <w:t xml:space="preserve"> The IPBES regional assessment report on biodiversity and ecosystem services for Asia and the Pacific. Secretariat of the Intergovernmental Science-Policy Platform on Biodiversity and Ecosystem Services, Bonn, Germany. 612 pages.</w:t>
      </w:r>
    </w:p>
    <w:p w14:paraId="5E800764" w14:textId="77777777" w:rsidR="000833AE" w:rsidRPr="000833AE" w:rsidRDefault="000833AE" w:rsidP="000833AE">
      <w:pPr>
        <w:pStyle w:val="ListParagraph"/>
        <w:numPr>
          <w:ilvl w:val="0"/>
          <w:numId w:val="1"/>
        </w:numPr>
        <w:spacing w:after="240"/>
        <w:ind w:firstLineChars="0"/>
        <w:rPr>
          <w:sz w:val="24"/>
        </w:rPr>
      </w:pPr>
      <w:r>
        <w:rPr>
          <w:sz w:val="24"/>
        </w:rPr>
        <w:t>IPBES (2018)</w:t>
      </w:r>
      <w:r>
        <w:rPr>
          <w:rFonts w:hint="eastAsia"/>
          <w:sz w:val="24"/>
        </w:rPr>
        <w:t>.</w:t>
      </w:r>
      <w:r w:rsidRPr="000833AE">
        <w:rPr>
          <w:sz w:val="24"/>
        </w:rPr>
        <w:t xml:space="preserve"> Summary for policymakers of the regional assessment report on biodiversity and ecosystem services for Asia and the Pacific of the Intergovernmental Science-Policy Platform on Biodiversity and Ecosystem Services. M. Karki, S. Senaratna Sellamuttu, S. Okayasu, W. Suzuki, L. Acosta, Y. Alhafedh, J. A. Anticamara, A. G. Ausseil, K. Davies, A. Gasparatos, H. Gundimeda, I. Faridah-Hanum, R. Kohsaka, R. Kumar, S. Managi, </w:t>
      </w:r>
      <w:r w:rsidRPr="000833AE">
        <w:rPr>
          <w:b/>
          <w:sz w:val="24"/>
        </w:rPr>
        <w:t>N. Wu</w:t>
      </w:r>
      <w:r w:rsidRPr="000833AE">
        <w:rPr>
          <w:sz w:val="24"/>
        </w:rPr>
        <w:t>, A. Rajvanshi, G. S. Rawat, P. Riordan, S. Sharma, A. Virk, C. Wang, T. Yahara and Y. Youn (eds.). IPBES secretariat, Bonn, Germany. 41 pages.</w:t>
      </w:r>
    </w:p>
    <w:p w14:paraId="5E800765" w14:textId="77777777" w:rsidR="000833AE" w:rsidRPr="000833AE" w:rsidRDefault="000833AE" w:rsidP="000833AE">
      <w:pPr>
        <w:pStyle w:val="ListParagraph"/>
        <w:numPr>
          <w:ilvl w:val="0"/>
          <w:numId w:val="1"/>
        </w:numPr>
        <w:spacing w:after="240"/>
        <w:ind w:firstLineChars="0"/>
        <w:rPr>
          <w:sz w:val="24"/>
        </w:rPr>
      </w:pPr>
      <w:r w:rsidRPr="000833AE">
        <w:rPr>
          <w:sz w:val="24"/>
        </w:rPr>
        <w:t xml:space="preserve">Shrestha, B.B., Joshi, S., Bisht, N., Yi, S., Kotru, R., Chaudhary, R.P. &amp; </w:t>
      </w:r>
      <w:r w:rsidRPr="000833AE">
        <w:rPr>
          <w:b/>
          <w:sz w:val="24"/>
        </w:rPr>
        <w:t>Wu, N</w:t>
      </w:r>
      <w:r w:rsidRPr="000833AE">
        <w:rPr>
          <w:sz w:val="24"/>
        </w:rPr>
        <w:t>. (2018)</w:t>
      </w:r>
      <w:r>
        <w:rPr>
          <w:rFonts w:hint="eastAsia"/>
          <w:sz w:val="24"/>
        </w:rPr>
        <w:t>.</w:t>
      </w:r>
      <w:r w:rsidRPr="000833AE">
        <w:rPr>
          <w:sz w:val="24"/>
        </w:rPr>
        <w:t xml:space="preserve"> Inventory and impact assessment of invasive alien plant species in Kailash Sacred Landscape. ICIMOD Working Paper 2018/2. Kathmandu: ICIMOD</w:t>
      </w:r>
      <w:r w:rsidRPr="000833AE">
        <w:rPr>
          <w:rFonts w:hint="eastAsia"/>
          <w:sz w:val="24"/>
        </w:rPr>
        <w:t>.</w:t>
      </w:r>
    </w:p>
    <w:p w14:paraId="5E800766" w14:textId="77777777" w:rsidR="000833AE" w:rsidRPr="000833AE" w:rsidRDefault="000833AE" w:rsidP="000833AE">
      <w:pPr>
        <w:pStyle w:val="ListParagraph"/>
        <w:numPr>
          <w:ilvl w:val="0"/>
          <w:numId w:val="1"/>
        </w:numPr>
        <w:spacing w:after="240"/>
        <w:ind w:firstLineChars="0"/>
        <w:rPr>
          <w:sz w:val="24"/>
        </w:rPr>
      </w:pPr>
      <w:r w:rsidRPr="000833AE">
        <w:rPr>
          <w:sz w:val="24"/>
        </w:rPr>
        <w:t xml:space="preserve">Bhatta L. D., </w:t>
      </w:r>
      <w:r w:rsidRPr="000833AE">
        <w:rPr>
          <w:b/>
          <w:sz w:val="24"/>
        </w:rPr>
        <w:t>Wu N</w:t>
      </w:r>
      <w:r w:rsidRPr="000833AE">
        <w:rPr>
          <w:sz w:val="24"/>
        </w:rPr>
        <w:t xml:space="preserve">., Udas E., Agrawal N. K., Ranabhat S. and Basnet D (eds.). (2018). Wetlands in the Himalaya: Securing services for livelihoods. Special Publication. Kathmandu, ICIMOD. </w:t>
      </w:r>
    </w:p>
    <w:p w14:paraId="5E800767" w14:textId="77777777" w:rsidR="00BF4D2E" w:rsidRPr="00BF4D2E" w:rsidRDefault="00BF4D2E" w:rsidP="00BF4D2E">
      <w:pPr>
        <w:pStyle w:val="ListParagraph"/>
        <w:numPr>
          <w:ilvl w:val="0"/>
          <w:numId w:val="1"/>
        </w:numPr>
        <w:spacing w:after="240"/>
        <w:ind w:firstLineChars="0"/>
        <w:rPr>
          <w:sz w:val="24"/>
        </w:rPr>
      </w:pPr>
      <w:r>
        <w:rPr>
          <w:sz w:val="24"/>
        </w:rPr>
        <w:t>Hu, X., J. Li, G. Sun</w:t>
      </w:r>
      <w:r w:rsidRPr="00BF4D2E">
        <w:rPr>
          <w:sz w:val="24"/>
        </w:rPr>
        <w:t xml:space="preserve">, Y. Lei, B. Zhong, N. Zhang, J. He and </w:t>
      </w:r>
      <w:r w:rsidRPr="00D04671">
        <w:rPr>
          <w:b/>
          <w:sz w:val="24"/>
        </w:rPr>
        <w:t>N. Wu</w:t>
      </w:r>
      <w:r w:rsidRPr="00BF4D2E">
        <w:rPr>
          <w:sz w:val="24"/>
        </w:rPr>
        <w:t xml:space="preserve"> </w:t>
      </w:r>
      <w:r w:rsidRPr="00BF4D2E">
        <w:rPr>
          <w:rFonts w:hint="eastAsia"/>
          <w:sz w:val="24"/>
        </w:rPr>
        <w:t>(</w:t>
      </w:r>
      <w:r w:rsidRPr="00BF4D2E">
        <w:rPr>
          <w:sz w:val="24"/>
        </w:rPr>
        <w:t>2018</w:t>
      </w:r>
      <w:r w:rsidRPr="00BF4D2E">
        <w:rPr>
          <w:rFonts w:hint="eastAsia"/>
          <w:sz w:val="24"/>
        </w:rPr>
        <w:t>)</w:t>
      </w:r>
      <w:r w:rsidRPr="00BF4D2E">
        <w:rPr>
          <w:sz w:val="24"/>
        </w:rPr>
        <w:t xml:space="preserve">. Growth and reproduction characteristics of plant’s kin recognition in two different lifestyle species. </w:t>
      </w:r>
      <w:r w:rsidRPr="00D04671">
        <w:rPr>
          <w:b/>
          <w:i/>
          <w:sz w:val="24"/>
        </w:rPr>
        <w:t>International Journal of Agriculture &amp; Biology</w:t>
      </w:r>
      <w:r w:rsidRPr="00BF4D2E">
        <w:rPr>
          <w:sz w:val="24"/>
        </w:rPr>
        <w:t>, 20: 951−958</w:t>
      </w:r>
      <w:r w:rsidRPr="00BF4D2E">
        <w:rPr>
          <w:rFonts w:hint="eastAsia"/>
          <w:sz w:val="24"/>
        </w:rPr>
        <w:t>.</w:t>
      </w:r>
    </w:p>
    <w:p w14:paraId="5E800768" w14:textId="77777777" w:rsidR="00BF4D2E" w:rsidRPr="00BF4D2E" w:rsidRDefault="00BF4D2E" w:rsidP="00BF4D2E">
      <w:pPr>
        <w:pStyle w:val="ListParagraph"/>
        <w:numPr>
          <w:ilvl w:val="0"/>
          <w:numId w:val="1"/>
        </w:numPr>
        <w:spacing w:after="240"/>
        <w:ind w:firstLineChars="0"/>
        <w:rPr>
          <w:sz w:val="24"/>
        </w:rPr>
      </w:pPr>
      <w:r>
        <w:rPr>
          <w:rFonts w:hint="eastAsia"/>
          <w:sz w:val="24"/>
        </w:rPr>
        <w:t>Nan Nan Zhang, Geng Sun</w:t>
      </w:r>
      <w:r w:rsidRPr="00BF4D2E">
        <w:rPr>
          <w:rFonts w:hint="eastAsia"/>
          <w:sz w:val="24"/>
        </w:rPr>
        <w:t xml:space="preserve">, Jin Liang, En Tao Wang, Chang Guang Shi, Jing He, Xia Hu, </w:t>
      </w:r>
      <w:r w:rsidRPr="00D04671">
        <w:rPr>
          <w:rFonts w:hint="eastAsia"/>
          <w:b/>
          <w:sz w:val="24"/>
        </w:rPr>
        <w:t>Ning Wu</w:t>
      </w:r>
      <w:r w:rsidRPr="00BF4D2E">
        <w:rPr>
          <w:rFonts w:hint="eastAsia"/>
          <w:sz w:val="24"/>
        </w:rPr>
        <w:t xml:space="preserve"> (2018). Response of ammonium oxidizers to the application of nitrogen fertilizer in an alpine meadow at Qinghai-Tibetan Plateau. </w:t>
      </w:r>
      <w:r w:rsidRPr="00D04671">
        <w:rPr>
          <w:rFonts w:hint="eastAsia"/>
          <w:b/>
          <w:i/>
          <w:sz w:val="24"/>
        </w:rPr>
        <w:t>Applied Soil Ecology</w:t>
      </w:r>
      <w:r w:rsidRPr="00BF4D2E">
        <w:rPr>
          <w:rFonts w:hint="eastAsia"/>
          <w:sz w:val="24"/>
        </w:rPr>
        <w:t>, 124: 266-274.</w:t>
      </w:r>
    </w:p>
    <w:p w14:paraId="5E800769" w14:textId="77777777" w:rsidR="00BF4D2E" w:rsidRPr="00BF4D2E" w:rsidRDefault="00BF4D2E" w:rsidP="00BF4D2E">
      <w:pPr>
        <w:pStyle w:val="ListParagraph"/>
        <w:numPr>
          <w:ilvl w:val="0"/>
          <w:numId w:val="1"/>
        </w:numPr>
        <w:spacing w:after="240"/>
        <w:ind w:firstLineChars="0"/>
        <w:rPr>
          <w:sz w:val="24"/>
        </w:rPr>
      </w:pPr>
      <w:r w:rsidRPr="00BF4D2E">
        <w:rPr>
          <w:sz w:val="24"/>
        </w:rPr>
        <w:lastRenderedPageBreak/>
        <w:t xml:space="preserve">Tang Z, Sun G, Zhang N, He J, </w:t>
      </w:r>
      <w:r w:rsidRPr="00D04671">
        <w:rPr>
          <w:b/>
          <w:sz w:val="24"/>
        </w:rPr>
        <w:t>Wu N</w:t>
      </w:r>
      <w:r w:rsidRPr="00BF4D2E">
        <w:rPr>
          <w:sz w:val="24"/>
        </w:rPr>
        <w:t xml:space="preserve"> (2018). Impacts of land-use and climate change on ecosystem service in Eastern Tibetan Plateau, China. </w:t>
      </w:r>
      <w:r w:rsidRPr="00BF4D2E">
        <w:rPr>
          <w:b/>
          <w:i/>
          <w:sz w:val="24"/>
        </w:rPr>
        <w:t>Sustainability</w:t>
      </w:r>
      <w:r w:rsidRPr="00BF4D2E">
        <w:rPr>
          <w:sz w:val="24"/>
        </w:rPr>
        <w:t xml:space="preserve">, 10 (2). DOI: 10.3390/su10020467 </w:t>
      </w:r>
    </w:p>
    <w:p w14:paraId="5E80076A" w14:textId="77777777" w:rsidR="00D04671" w:rsidRPr="00D04671" w:rsidRDefault="00D04671" w:rsidP="00D04671">
      <w:pPr>
        <w:pStyle w:val="ListParagraph"/>
        <w:numPr>
          <w:ilvl w:val="0"/>
          <w:numId w:val="1"/>
        </w:numPr>
        <w:spacing w:after="240"/>
        <w:ind w:firstLineChars="0"/>
        <w:rPr>
          <w:sz w:val="24"/>
        </w:rPr>
      </w:pPr>
      <w:r w:rsidRPr="00D04671">
        <w:rPr>
          <w:sz w:val="24"/>
        </w:rPr>
        <w:t xml:space="preserve">Zeng L., Chen H., </w:t>
      </w:r>
      <w:r w:rsidRPr="00D04671">
        <w:rPr>
          <w:b/>
          <w:sz w:val="24"/>
        </w:rPr>
        <w:t>Wu N</w:t>
      </w:r>
      <w:r w:rsidRPr="00D04671">
        <w:rPr>
          <w:sz w:val="24"/>
        </w:rPr>
        <w:t>., Yan Z., Du L., Shen Y., Wang X.,</w:t>
      </w:r>
      <w:r>
        <w:rPr>
          <w:rFonts w:hint="eastAsia"/>
          <w:sz w:val="24"/>
        </w:rPr>
        <w:t xml:space="preserve"> </w:t>
      </w:r>
      <w:r w:rsidRPr="00D04671">
        <w:rPr>
          <w:sz w:val="24"/>
        </w:rPr>
        <w:t xml:space="preserve">Tian J., Luo Y., Li W., He Y., Zhu D. </w:t>
      </w:r>
      <w:r w:rsidRPr="00D04671">
        <w:rPr>
          <w:rFonts w:hint="eastAsia"/>
          <w:sz w:val="24"/>
        </w:rPr>
        <w:t>(</w:t>
      </w:r>
      <w:r w:rsidRPr="00D04671">
        <w:rPr>
          <w:sz w:val="24"/>
        </w:rPr>
        <w:t>2018</w:t>
      </w:r>
      <w:r w:rsidRPr="00D04671">
        <w:rPr>
          <w:rFonts w:hint="eastAsia"/>
          <w:sz w:val="24"/>
        </w:rPr>
        <w:t>)</w:t>
      </w:r>
      <w:r w:rsidRPr="00D04671">
        <w:rPr>
          <w:sz w:val="24"/>
        </w:rPr>
        <w:t xml:space="preserve">. </w:t>
      </w:r>
      <w:bookmarkStart w:id="0" w:name="OLE_LINK9"/>
      <w:bookmarkStart w:id="1" w:name="OLE_LINK10"/>
      <w:r w:rsidRPr="00D04671">
        <w:rPr>
          <w:rFonts w:hint="eastAsia"/>
          <w:sz w:val="24"/>
        </w:rPr>
        <w:t>Methane Oxidation Bacteria Community Structures in Nanling Mountain Forest Soil of Chinese Climatic Ecotone</w:t>
      </w:r>
      <w:bookmarkEnd w:id="0"/>
      <w:bookmarkEnd w:id="1"/>
      <w:r w:rsidRPr="00D04671">
        <w:rPr>
          <w:rFonts w:hint="eastAsia"/>
          <w:sz w:val="24"/>
        </w:rPr>
        <w:t xml:space="preserve">. </w:t>
      </w:r>
      <w:r w:rsidRPr="00D04671">
        <w:rPr>
          <w:rFonts w:hint="eastAsia"/>
          <w:b/>
          <w:i/>
          <w:sz w:val="24"/>
        </w:rPr>
        <w:t>Fresenius Environmental Bulletin</w:t>
      </w:r>
      <w:r w:rsidRPr="00D04671">
        <w:rPr>
          <w:rFonts w:hint="eastAsia"/>
          <w:sz w:val="24"/>
        </w:rPr>
        <w:t xml:space="preserve">, 27: </w:t>
      </w:r>
      <w:r w:rsidRPr="00D04671">
        <w:rPr>
          <w:sz w:val="24"/>
        </w:rPr>
        <w:t>1022-1030</w:t>
      </w:r>
      <w:r w:rsidRPr="00D04671">
        <w:rPr>
          <w:rFonts w:hint="eastAsia"/>
          <w:sz w:val="24"/>
        </w:rPr>
        <w:t>.</w:t>
      </w:r>
    </w:p>
    <w:p w14:paraId="5E80076B" w14:textId="77777777" w:rsidR="00D04671" w:rsidRPr="00D04671" w:rsidRDefault="00D04671" w:rsidP="00D04671">
      <w:pPr>
        <w:pStyle w:val="ListParagraph"/>
        <w:numPr>
          <w:ilvl w:val="0"/>
          <w:numId w:val="1"/>
        </w:numPr>
        <w:spacing w:after="240"/>
        <w:ind w:firstLineChars="0"/>
        <w:rPr>
          <w:sz w:val="24"/>
        </w:rPr>
      </w:pPr>
      <w:r w:rsidRPr="00D04671">
        <w:rPr>
          <w:sz w:val="24"/>
        </w:rPr>
        <w:t xml:space="preserve">Zeng L., Tian J., Chen H., </w:t>
      </w:r>
      <w:r w:rsidRPr="00D04671">
        <w:rPr>
          <w:b/>
          <w:sz w:val="24"/>
        </w:rPr>
        <w:t>Wu N</w:t>
      </w:r>
      <w:r w:rsidRPr="00D04671">
        <w:rPr>
          <w:sz w:val="24"/>
        </w:rPr>
        <w:t>., Yan Z., Du L., Shen Y.</w:t>
      </w:r>
      <w:r w:rsidRPr="00D04671">
        <w:rPr>
          <w:rFonts w:hint="eastAsia"/>
          <w:sz w:val="24"/>
        </w:rPr>
        <w:t>,</w:t>
      </w:r>
      <w:r w:rsidRPr="00D04671">
        <w:rPr>
          <w:sz w:val="24"/>
        </w:rPr>
        <w:t xml:space="preserve"> Wang X. </w:t>
      </w:r>
      <w:r w:rsidRPr="00D04671">
        <w:rPr>
          <w:rFonts w:hint="eastAsia"/>
          <w:sz w:val="24"/>
        </w:rPr>
        <w:t>(</w:t>
      </w:r>
      <w:r w:rsidRPr="00D04671">
        <w:rPr>
          <w:sz w:val="24"/>
        </w:rPr>
        <w:t>2018</w:t>
      </w:r>
      <w:r w:rsidRPr="00D04671">
        <w:rPr>
          <w:rFonts w:hint="eastAsia"/>
          <w:sz w:val="24"/>
        </w:rPr>
        <w:t>)</w:t>
      </w:r>
      <w:r w:rsidRPr="00D04671">
        <w:rPr>
          <w:sz w:val="24"/>
        </w:rPr>
        <w:t xml:space="preserve">. Changes in methane oxidation ability and methanotrophic community composition across different climatic zones. </w:t>
      </w:r>
      <w:r w:rsidRPr="00D04671">
        <w:rPr>
          <w:b/>
          <w:i/>
          <w:sz w:val="24"/>
        </w:rPr>
        <w:t>Journal of Soils and Sediments</w:t>
      </w:r>
      <w:r w:rsidRPr="00D04671">
        <w:rPr>
          <w:sz w:val="24"/>
        </w:rPr>
        <w:t>, 1-11.</w:t>
      </w:r>
    </w:p>
    <w:p w14:paraId="5E80076C" w14:textId="77777777" w:rsidR="00D04671" w:rsidRPr="00D04671" w:rsidRDefault="00D04671" w:rsidP="001E6320">
      <w:pPr>
        <w:pStyle w:val="ListParagraph"/>
        <w:numPr>
          <w:ilvl w:val="0"/>
          <w:numId w:val="1"/>
        </w:numPr>
        <w:spacing w:after="240"/>
        <w:ind w:firstLineChars="0"/>
        <w:rPr>
          <w:sz w:val="24"/>
        </w:rPr>
      </w:pPr>
      <w:r w:rsidRPr="00D04671">
        <w:rPr>
          <w:sz w:val="24"/>
        </w:rPr>
        <w:t xml:space="preserve">Aryal K P, Poudel S, Chaudhary R P, Chettri N, Chaudhary P, </w:t>
      </w:r>
      <w:r w:rsidRPr="00D04671">
        <w:rPr>
          <w:b/>
          <w:sz w:val="24"/>
        </w:rPr>
        <w:t>Wu N</w:t>
      </w:r>
      <w:r w:rsidRPr="00D04671">
        <w:rPr>
          <w:sz w:val="24"/>
        </w:rPr>
        <w:t xml:space="preserve">, and Kotru </w:t>
      </w:r>
      <w:r w:rsidRPr="00D04671">
        <w:rPr>
          <w:rFonts w:hint="eastAsia"/>
          <w:sz w:val="24"/>
        </w:rPr>
        <w:t>R</w:t>
      </w:r>
      <w:r w:rsidRPr="00D04671">
        <w:rPr>
          <w:sz w:val="24"/>
        </w:rPr>
        <w:t xml:space="preserve"> (2018). Diversity and use of wild and noncultivated edible plants in the Western Himalaya. </w:t>
      </w:r>
      <w:r w:rsidRPr="00D04671">
        <w:rPr>
          <w:b/>
          <w:i/>
          <w:sz w:val="24"/>
        </w:rPr>
        <w:t>Journal of Ethnobiology and Ethnomedicine</w:t>
      </w:r>
      <w:r w:rsidRPr="00D04671">
        <w:rPr>
          <w:sz w:val="24"/>
        </w:rPr>
        <w:t>, 14(10). DOI 10.1186/s13002-018-0211-1</w:t>
      </w:r>
    </w:p>
    <w:p w14:paraId="5E80076D" w14:textId="77777777" w:rsidR="00D04671" w:rsidRPr="00D04671" w:rsidRDefault="00D04671" w:rsidP="001E6320">
      <w:pPr>
        <w:pStyle w:val="ListParagraph"/>
        <w:numPr>
          <w:ilvl w:val="0"/>
          <w:numId w:val="1"/>
        </w:numPr>
        <w:spacing w:after="240"/>
        <w:ind w:firstLineChars="0"/>
        <w:rPr>
          <w:sz w:val="24"/>
        </w:rPr>
      </w:pPr>
      <w:r w:rsidRPr="00D04671">
        <w:rPr>
          <w:sz w:val="24"/>
        </w:rPr>
        <w:t xml:space="preserve">Ismail Ismail, Muhammad Sohail, Hammad Gilani, Anwar Ali, Kiramat Hussain, Kamran Hussain, Bhaskar Singh Karky, Faisal Mueen Qamer, Waqas Qazi, </w:t>
      </w:r>
      <w:r w:rsidRPr="00D04671">
        <w:rPr>
          <w:b/>
          <w:sz w:val="24"/>
        </w:rPr>
        <w:t>Wu Ning</w:t>
      </w:r>
      <w:r w:rsidRPr="00D04671">
        <w:rPr>
          <w:sz w:val="24"/>
        </w:rPr>
        <w:t xml:space="preserve">, Rajan Kotru (2018). Forest inventory and analysis in Gilgit-Baltistan: A contribution towards developing a forest inventory for all Pakistan. </w:t>
      </w:r>
      <w:r w:rsidRPr="00D04671">
        <w:rPr>
          <w:b/>
          <w:i/>
          <w:sz w:val="24"/>
        </w:rPr>
        <w:t>International Journal of Climate Change Strategies and Management</w:t>
      </w:r>
      <w:r w:rsidRPr="00D04671">
        <w:rPr>
          <w:sz w:val="24"/>
        </w:rPr>
        <w:t xml:space="preserve">, </w:t>
      </w:r>
      <w:hyperlink r:id="rId10" w:history="1">
        <w:r w:rsidRPr="00D04671">
          <w:rPr>
            <w:sz w:val="24"/>
          </w:rPr>
          <w:t>https://doi.org/10.1108/IJCCSM-05-2017-0100</w:t>
        </w:r>
      </w:hyperlink>
    </w:p>
    <w:p w14:paraId="5E80076E" w14:textId="77777777" w:rsidR="000833AE" w:rsidRPr="000833AE" w:rsidRDefault="000833AE" w:rsidP="00595702">
      <w:pPr>
        <w:pStyle w:val="ListParagraph"/>
        <w:numPr>
          <w:ilvl w:val="0"/>
          <w:numId w:val="1"/>
        </w:numPr>
        <w:spacing w:after="240"/>
        <w:ind w:firstLineChars="0"/>
        <w:rPr>
          <w:sz w:val="24"/>
        </w:rPr>
      </w:pPr>
      <w:r w:rsidRPr="000833AE">
        <w:rPr>
          <w:sz w:val="24"/>
        </w:rPr>
        <w:t>Yi, S.</w:t>
      </w:r>
      <w:r>
        <w:rPr>
          <w:rFonts w:hint="eastAsia"/>
          <w:sz w:val="24"/>
        </w:rPr>
        <w:t>L.</w:t>
      </w:r>
      <w:r w:rsidRPr="000833AE">
        <w:rPr>
          <w:sz w:val="24"/>
        </w:rPr>
        <w:t xml:space="preserve">, Rawat, G. S., </w:t>
      </w:r>
      <w:r w:rsidRPr="00595702">
        <w:rPr>
          <w:b/>
          <w:sz w:val="24"/>
        </w:rPr>
        <w:t>Wu, N.</w:t>
      </w:r>
      <w:r w:rsidRPr="000833AE">
        <w:rPr>
          <w:sz w:val="24"/>
        </w:rPr>
        <w:t>, Bubb, P., Chettri, N., Kotru, R., Sharma, E., Bhatta, L. D., Bisht, N., Aryal, K., Gurung, J., Joshi, S., Adhikari, B. S., Rawal, R. S., Ghate, R., Gurung, K., Goodrich, C. G., Chitale, V. S., Shakya, B., Ismail, M., Chaudhary, R. P., Yan, Z., Wang, J. (2017). Framework for integrated ecosystem management in the Hindu Kush Himalaya. ICIMOD Working Paper 2017/10. Kathmandu: ICIMOD</w:t>
      </w:r>
    </w:p>
    <w:p w14:paraId="5E80076F" w14:textId="77777777" w:rsidR="00D11925" w:rsidRPr="00D11925" w:rsidRDefault="00D11925" w:rsidP="00D11925">
      <w:pPr>
        <w:pStyle w:val="ListParagraph"/>
        <w:numPr>
          <w:ilvl w:val="0"/>
          <w:numId w:val="1"/>
        </w:numPr>
        <w:spacing w:after="240"/>
        <w:ind w:firstLineChars="0"/>
        <w:rPr>
          <w:sz w:val="24"/>
        </w:rPr>
      </w:pPr>
      <w:r w:rsidRPr="00D11925">
        <w:rPr>
          <w:sz w:val="24"/>
        </w:rPr>
        <w:t xml:space="preserve">Yi Shaoliang, Gopal Rawat, </w:t>
      </w:r>
      <w:r w:rsidRPr="00D11925">
        <w:rPr>
          <w:b/>
          <w:sz w:val="24"/>
        </w:rPr>
        <w:t>Wu Ning</w:t>
      </w:r>
      <w:r w:rsidRPr="00D11925">
        <w:rPr>
          <w:sz w:val="24"/>
        </w:rPr>
        <w:t>, Rajan Kotru, Nakul Chettri, et al. (2017). Framework for Integrated Ecosystem Management in the Hindu Kush Himalayan Region. Kathmandu, ICIMOD.</w:t>
      </w:r>
    </w:p>
    <w:p w14:paraId="5E800770" w14:textId="77777777" w:rsidR="00D04671" w:rsidRPr="00D04671" w:rsidRDefault="00D04671" w:rsidP="00D04671">
      <w:pPr>
        <w:pStyle w:val="ListParagraph"/>
        <w:numPr>
          <w:ilvl w:val="0"/>
          <w:numId w:val="1"/>
        </w:numPr>
        <w:spacing w:after="240"/>
        <w:ind w:firstLineChars="0"/>
        <w:rPr>
          <w:sz w:val="24"/>
        </w:rPr>
      </w:pPr>
      <w:r w:rsidRPr="00D04671">
        <w:rPr>
          <w:sz w:val="24"/>
        </w:rPr>
        <w:t xml:space="preserve">Aryal K., Poudel S., Chaudhary R. P., Chettri N., </w:t>
      </w:r>
      <w:r w:rsidRPr="00D04671">
        <w:rPr>
          <w:b/>
          <w:sz w:val="24"/>
        </w:rPr>
        <w:t>Wu N.</w:t>
      </w:r>
      <w:r w:rsidRPr="00D04671">
        <w:rPr>
          <w:sz w:val="24"/>
        </w:rPr>
        <w:t xml:space="preserve">, Yi S. L., and Kotru R. (2017). Conservation and management practices of traditional crop genetic diversity by the farmers: A case from Kailash Sacred Landscape, Nepal. </w:t>
      </w:r>
      <w:r w:rsidRPr="00D04671">
        <w:rPr>
          <w:b/>
          <w:i/>
          <w:sz w:val="24"/>
        </w:rPr>
        <w:t>The Journal of Agriculture and Environment</w:t>
      </w:r>
      <w:r w:rsidRPr="00D04671">
        <w:rPr>
          <w:sz w:val="24"/>
        </w:rPr>
        <w:t>, 18: 15-28.</w:t>
      </w:r>
    </w:p>
    <w:p w14:paraId="5E800771" w14:textId="77777777" w:rsidR="00D04671" w:rsidRPr="00D04671" w:rsidRDefault="00D04671" w:rsidP="00D04671">
      <w:pPr>
        <w:pStyle w:val="ListParagraph"/>
        <w:numPr>
          <w:ilvl w:val="0"/>
          <w:numId w:val="1"/>
        </w:numPr>
        <w:spacing w:after="240"/>
        <w:ind w:firstLineChars="0"/>
        <w:rPr>
          <w:sz w:val="24"/>
        </w:rPr>
      </w:pPr>
      <w:r w:rsidRPr="00D04671">
        <w:rPr>
          <w:sz w:val="24"/>
        </w:rPr>
        <w:t xml:space="preserve">Wang, J., Gao, J., Wu, Y., Jian, S., Xu, B., Shi, F., Bisht, N., Xu, J., and </w:t>
      </w:r>
      <w:r w:rsidRPr="00D04671">
        <w:rPr>
          <w:b/>
          <w:sz w:val="24"/>
        </w:rPr>
        <w:t>Wu, N</w:t>
      </w:r>
      <w:r w:rsidRPr="00D04671">
        <w:rPr>
          <w:sz w:val="24"/>
        </w:rPr>
        <w:t xml:space="preserve">. (2017). Biomass allocation and tradeoffs of Pedicularis longiflora Rudlph at two slope aspects in an alpine meadow of the eastern Tibetan Plateau. </w:t>
      </w:r>
      <w:r w:rsidRPr="00D04671">
        <w:rPr>
          <w:b/>
          <w:i/>
          <w:sz w:val="24"/>
        </w:rPr>
        <w:t>Applied Ecology and Environmental Research</w:t>
      </w:r>
      <w:r w:rsidRPr="00D04671">
        <w:rPr>
          <w:sz w:val="24"/>
        </w:rPr>
        <w:t xml:space="preserve"> (Online) DOI: </w:t>
      </w:r>
      <w:hyperlink r:id="rId11" w:history="1">
        <w:r w:rsidRPr="00D04671">
          <w:rPr>
            <w:sz w:val="24"/>
          </w:rPr>
          <w:t>http://dx.doi.org/10.15666/aeer/</w:t>
        </w:r>
      </w:hyperlink>
    </w:p>
    <w:p w14:paraId="5E800772" w14:textId="77777777" w:rsidR="00D04671" w:rsidRPr="00D04671" w:rsidRDefault="00844E14" w:rsidP="001E6320">
      <w:pPr>
        <w:pStyle w:val="ListParagraph"/>
        <w:numPr>
          <w:ilvl w:val="0"/>
          <w:numId w:val="1"/>
        </w:numPr>
        <w:spacing w:after="240"/>
        <w:ind w:firstLineChars="0"/>
        <w:rPr>
          <w:sz w:val="24"/>
        </w:rPr>
      </w:pPr>
      <w:hyperlink r:id="rId12" w:history="1">
        <w:r w:rsidR="00D04671" w:rsidRPr="00D04671">
          <w:rPr>
            <w:sz w:val="24"/>
          </w:rPr>
          <w:t>Phuntsho, K.</w:t>
        </w:r>
      </w:hyperlink>
      <w:r w:rsidR="00D04671" w:rsidRPr="00D04671">
        <w:rPr>
          <w:sz w:val="24"/>
        </w:rPr>
        <w:t xml:space="preserve">, </w:t>
      </w:r>
      <w:hyperlink r:id="rId13" w:history="1">
        <w:r w:rsidR="00D04671" w:rsidRPr="00D04671">
          <w:rPr>
            <w:sz w:val="24"/>
          </w:rPr>
          <w:t>Rawat, G. S.</w:t>
        </w:r>
      </w:hyperlink>
      <w:r w:rsidR="00D04671" w:rsidRPr="00D04671">
        <w:rPr>
          <w:sz w:val="24"/>
        </w:rPr>
        <w:t xml:space="preserve">, </w:t>
      </w:r>
      <w:hyperlink r:id="rId14" w:history="1">
        <w:r w:rsidR="00D04671" w:rsidRPr="00D04671">
          <w:rPr>
            <w:sz w:val="24"/>
          </w:rPr>
          <w:t>Rasul, G.</w:t>
        </w:r>
      </w:hyperlink>
      <w:r w:rsidR="00D04671" w:rsidRPr="00D04671">
        <w:rPr>
          <w:sz w:val="24"/>
        </w:rPr>
        <w:t xml:space="preserve">, </w:t>
      </w:r>
      <w:hyperlink r:id="rId15" w:history="1">
        <w:r w:rsidR="00D04671" w:rsidRPr="00D04671">
          <w:rPr>
            <w:b/>
            <w:sz w:val="24"/>
          </w:rPr>
          <w:t>Wu Ning</w:t>
        </w:r>
      </w:hyperlink>
      <w:r w:rsidR="00D04671" w:rsidRPr="00D04671">
        <w:rPr>
          <w:sz w:val="24"/>
        </w:rPr>
        <w:t xml:space="preserve"> (2017). Policies on shifting </w:t>
      </w:r>
      <w:r w:rsidR="00D04671" w:rsidRPr="00D04671">
        <w:rPr>
          <w:sz w:val="24"/>
        </w:rPr>
        <w:lastRenderedPageBreak/>
        <w:t xml:space="preserve">cultivation in the countries of the eastern Himalayas (Chapter 17). In: </w:t>
      </w:r>
      <w:hyperlink r:id="rId16" w:history="1">
        <w:r w:rsidR="00D04671" w:rsidRPr="00D04671">
          <w:rPr>
            <w:sz w:val="24"/>
          </w:rPr>
          <w:t>Cairns, M.</w:t>
        </w:r>
      </w:hyperlink>
      <w:r w:rsidR="00D04671" w:rsidRPr="00D04671">
        <w:rPr>
          <w:sz w:val="24"/>
        </w:rPr>
        <w:t xml:space="preserve"> (ed.), Shifting cultivation policies: balancing environmental and social sustainability. 310-343. CABI Book. </w:t>
      </w:r>
      <w:hyperlink r:id="rId17" w:history="1">
        <w:r w:rsidR="00D04671" w:rsidRPr="00D04671">
          <w:rPr>
            <w:sz w:val="24"/>
          </w:rPr>
          <w:t>https://www.cabi.org/cabebooks/ebook/20173323237</w:t>
        </w:r>
      </w:hyperlink>
    </w:p>
    <w:p w14:paraId="5E800773" w14:textId="77777777" w:rsidR="00BF4D2E" w:rsidRPr="00BF4D2E" w:rsidRDefault="00BF4D2E" w:rsidP="00BF4D2E">
      <w:pPr>
        <w:pStyle w:val="ListParagraph"/>
        <w:numPr>
          <w:ilvl w:val="0"/>
          <w:numId w:val="1"/>
        </w:numPr>
        <w:spacing w:after="240"/>
        <w:ind w:firstLineChars="0"/>
        <w:rPr>
          <w:sz w:val="24"/>
        </w:rPr>
      </w:pPr>
      <w:r w:rsidRPr="00D04671">
        <w:rPr>
          <w:b/>
          <w:sz w:val="24"/>
        </w:rPr>
        <w:t>Wu Ning</w:t>
      </w:r>
      <w:r w:rsidRPr="00BF4D2E">
        <w:rPr>
          <w:sz w:val="24"/>
        </w:rPr>
        <w:t>, Yi Shaoliang, S</w:t>
      </w:r>
      <w:r w:rsidR="00D04671">
        <w:rPr>
          <w:sz w:val="24"/>
        </w:rPr>
        <w:t>rijana Joshi, Neha Bisht (2016)</w:t>
      </w:r>
      <w:r w:rsidR="00D04671">
        <w:rPr>
          <w:rFonts w:hint="eastAsia"/>
          <w:sz w:val="24"/>
        </w:rPr>
        <w:t>.</w:t>
      </w:r>
      <w:r w:rsidRPr="00BF4D2E">
        <w:rPr>
          <w:sz w:val="24"/>
        </w:rPr>
        <w:t xml:space="preserve"> Yak on the Move – Transboundary Challenges and Opportunities for Yak Raising in a Changing Hindu Kush Himalayan Region. Kathmandu: ICIMOD. </w:t>
      </w:r>
    </w:p>
    <w:p w14:paraId="5E800774" w14:textId="77777777" w:rsidR="00BF4D2E" w:rsidRPr="00BF4D2E" w:rsidRDefault="00BF4D2E" w:rsidP="00BF4D2E">
      <w:pPr>
        <w:pStyle w:val="ListParagraph"/>
        <w:numPr>
          <w:ilvl w:val="0"/>
          <w:numId w:val="1"/>
        </w:numPr>
        <w:spacing w:after="240"/>
        <w:ind w:firstLineChars="0"/>
        <w:rPr>
          <w:sz w:val="24"/>
        </w:rPr>
      </w:pPr>
      <w:r w:rsidRPr="00BF4D2E">
        <w:rPr>
          <w:sz w:val="24"/>
        </w:rPr>
        <w:t>Lucas C. R. Silva, Geng Sun, Xia Zhu-Barker, Qianlong Liang,</w:t>
      </w:r>
      <w:r w:rsidRPr="00F32FBD">
        <w:rPr>
          <w:b/>
          <w:sz w:val="24"/>
        </w:rPr>
        <w:t xml:space="preserve"> Ning Wu</w:t>
      </w:r>
      <w:r w:rsidRPr="00BF4D2E">
        <w:rPr>
          <w:sz w:val="24"/>
        </w:rPr>
        <w:t xml:space="preserve">, William R. Horwath (2016). Tree growth acceleration and expansion of alpine forests: The synergistic effect of atmospheric and edaphic change. </w:t>
      </w:r>
      <w:r w:rsidRPr="00BF4D2E">
        <w:rPr>
          <w:b/>
          <w:i/>
          <w:sz w:val="24"/>
        </w:rPr>
        <w:t>Science Advance</w:t>
      </w:r>
      <w:r w:rsidRPr="00BF4D2E">
        <w:rPr>
          <w:sz w:val="24"/>
        </w:rPr>
        <w:t xml:space="preserve">, 2(8) : e1501302 (31 August 2016) </w:t>
      </w:r>
    </w:p>
    <w:p w14:paraId="5E800775" w14:textId="77777777" w:rsidR="00D04671" w:rsidRPr="00D04671" w:rsidRDefault="00D04671" w:rsidP="00D04671">
      <w:pPr>
        <w:pStyle w:val="ListParagraph"/>
        <w:numPr>
          <w:ilvl w:val="0"/>
          <w:numId w:val="1"/>
        </w:numPr>
        <w:spacing w:after="240"/>
        <w:ind w:firstLineChars="0"/>
        <w:rPr>
          <w:sz w:val="24"/>
        </w:rPr>
      </w:pPr>
      <w:r w:rsidRPr="00D04671">
        <w:rPr>
          <w:sz w:val="24"/>
        </w:rPr>
        <w:t xml:space="preserve">Xu, B., Wang, J. N., Shi, F. S., &amp; </w:t>
      </w:r>
      <w:r w:rsidRPr="00D04671">
        <w:rPr>
          <w:b/>
          <w:sz w:val="24"/>
        </w:rPr>
        <w:t>Wu, N</w:t>
      </w:r>
      <w:r w:rsidRPr="00D04671">
        <w:rPr>
          <w:sz w:val="24"/>
        </w:rPr>
        <w:t xml:space="preserve">. (2016). Relationships between plant colonization and soil characteristics in the natural recovery of an earthquake-triggered debris flow gully in the Wanglang National Nature Reserve, China. </w:t>
      </w:r>
      <w:r w:rsidRPr="00EE2E63">
        <w:rPr>
          <w:b/>
          <w:i/>
          <w:sz w:val="24"/>
        </w:rPr>
        <w:t>Journal of Mountain Science</w:t>
      </w:r>
      <w:r w:rsidRPr="00D04671">
        <w:rPr>
          <w:sz w:val="24"/>
        </w:rPr>
        <w:t>, 13(1), 59-68.</w:t>
      </w:r>
    </w:p>
    <w:p w14:paraId="5E800776" w14:textId="77777777" w:rsidR="00D04671" w:rsidRPr="00D04671" w:rsidRDefault="00D04671" w:rsidP="00D04671">
      <w:pPr>
        <w:pStyle w:val="ListParagraph"/>
        <w:numPr>
          <w:ilvl w:val="0"/>
          <w:numId w:val="1"/>
        </w:numPr>
        <w:spacing w:after="240"/>
        <w:ind w:firstLineChars="0"/>
        <w:rPr>
          <w:sz w:val="24"/>
        </w:rPr>
      </w:pPr>
      <w:r w:rsidRPr="00D04671">
        <w:rPr>
          <w:sz w:val="24"/>
        </w:rPr>
        <w:t xml:space="preserve">Chettri, N., Chaudhary, S., Uddin, K., Sharma, B., Kandel, P., Khatri, T.B., Dhakal, M., </w:t>
      </w:r>
      <w:r w:rsidRPr="00F32FBD">
        <w:rPr>
          <w:b/>
          <w:sz w:val="24"/>
        </w:rPr>
        <w:t>Ning, W.</w:t>
      </w:r>
      <w:r w:rsidRPr="00D04671">
        <w:rPr>
          <w:sz w:val="24"/>
        </w:rPr>
        <w:t>, Sharma, E. (2016). ‘</w:t>
      </w:r>
      <w:r w:rsidRPr="00EE2E63">
        <w:rPr>
          <w:i/>
          <w:sz w:val="24"/>
        </w:rPr>
        <w:t>An understanding of biodiversity value in a coupled socio-ecological wetland ecosystem- A case study from Koshi Basin, Nepal</w:t>
      </w:r>
      <w:r w:rsidRPr="00D04671">
        <w:rPr>
          <w:sz w:val="24"/>
        </w:rPr>
        <w:t xml:space="preserve">’. Chapter 7 in: Doody, T.M., Cuddy, S.M., Bhatta, L.D. (eds) Connecting flows and ecology in Nepal: current state of knowledge for the Koshi Basin. pp 71- 78. Kathmandu: Sustainable Development Investment Portfolio (SDIP) project. CSIRO, Australia. </w:t>
      </w:r>
    </w:p>
    <w:p w14:paraId="5E800777" w14:textId="77777777" w:rsidR="00EE2E63" w:rsidRPr="00EE2E63" w:rsidRDefault="00EE2E63" w:rsidP="00EE2E63">
      <w:pPr>
        <w:pStyle w:val="ListParagraph"/>
        <w:numPr>
          <w:ilvl w:val="0"/>
          <w:numId w:val="1"/>
        </w:numPr>
        <w:spacing w:after="240"/>
        <w:ind w:firstLineChars="0"/>
        <w:rPr>
          <w:sz w:val="24"/>
        </w:rPr>
      </w:pPr>
      <w:r w:rsidRPr="00EE2E63">
        <w:rPr>
          <w:sz w:val="24"/>
        </w:rPr>
        <w:t xml:space="preserve">Chaudhary S., Chettri N., Uddin K., Khatri T. B., Dhakal M., Bajracharya B., and </w:t>
      </w:r>
      <w:r w:rsidRPr="00EE2E63">
        <w:rPr>
          <w:b/>
          <w:sz w:val="24"/>
        </w:rPr>
        <w:t>Ning Wu</w:t>
      </w:r>
      <w:r w:rsidRPr="00EE2E63">
        <w:rPr>
          <w:sz w:val="24"/>
        </w:rPr>
        <w:t xml:space="preserve"> (2016</w:t>
      </w:r>
      <w:r>
        <w:rPr>
          <w:sz w:val="24"/>
        </w:rPr>
        <w:t>)</w:t>
      </w:r>
      <w:r>
        <w:rPr>
          <w:rFonts w:hint="eastAsia"/>
          <w:sz w:val="24"/>
        </w:rPr>
        <w:t>.</w:t>
      </w:r>
      <w:r w:rsidRPr="00EE2E63">
        <w:rPr>
          <w:sz w:val="24"/>
        </w:rPr>
        <w:t xml:space="preserve"> Implications of land cover change on ecosystems services and people’s dependency: A case study from the Koshi Tappu Wildlife Reserve, Nepal. </w:t>
      </w:r>
      <w:r w:rsidRPr="00EE2E63">
        <w:rPr>
          <w:b/>
          <w:i/>
          <w:sz w:val="24"/>
        </w:rPr>
        <w:t>Ecological Complexity</w:t>
      </w:r>
      <w:r w:rsidRPr="00EE2E63">
        <w:rPr>
          <w:sz w:val="24"/>
        </w:rPr>
        <w:t xml:space="preserve">, 28: 200-211. </w:t>
      </w:r>
    </w:p>
    <w:p w14:paraId="5E800778" w14:textId="77777777" w:rsidR="00EE2E63" w:rsidRPr="00EE2E63" w:rsidRDefault="00EE2E63" w:rsidP="00EE2E63">
      <w:pPr>
        <w:pStyle w:val="ListParagraph"/>
        <w:numPr>
          <w:ilvl w:val="0"/>
          <w:numId w:val="1"/>
        </w:numPr>
        <w:spacing w:after="240"/>
        <w:ind w:firstLineChars="0"/>
        <w:rPr>
          <w:sz w:val="24"/>
        </w:rPr>
      </w:pPr>
      <w:r w:rsidRPr="00EE2E63">
        <w:rPr>
          <w:sz w:val="24"/>
        </w:rPr>
        <w:t xml:space="preserve">Kandel P., Gurung J., Chettri N., </w:t>
      </w:r>
      <w:r w:rsidRPr="00EE2E63">
        <w:rPr>
          <w:b/>
          <w:sz w:val="24"/>
        </w:rPr>
        <w:t>Wu N</w:t>
      </w:r>
      <w:r w:rsidRPr="00EE2E63">
        <w:rPr>
          <w:sz w:val="24"/>
        </w:rPr>
        <w:t>., Sharma E. (2016</w:t>
      </w:r>
      <w:r>
        <w:rPr>
          <w:sz w:val="24"/>
        </w:rPr>
        <w:t>)</w:t>
      </w:r>
      <w:r>
        <w:rPr>
          <w:rFonts w:hint="eastAsia"/>
          <w:sz w:val="24"/>
        </w:rPr>
        <w:t>.</w:t>
      </w:r>
      <w:r w:rsidRPr="00EE2E63">
        <w:rPr>
          <w:sz w:val="24"/>
        </w:rPr>
        <w:t xml:space="preserve"> Biodiversity research trends and gap analysis from a transboundary landscape, Eastern Himalayas. </w:t>
      </w:r>
      <w:r w:rsidRPr="00EE2E63">
        <w:rPr>
          <w:b/>
          <w:i/>
          <w:sz w:val="24"/>
        </w:rPr>
        <w:t>Journal of Asia-Pacific Biodiversity</w:t>
      </w:r>
      <w:r w:rsidRPr="00EE2E63">
        <w:rPr>
          <w:sz w:val="24"/>
        </w:rPr>
        <w:t xml:space="preserve">, 9: 1-10. DOI: 10.1016/j.japb.2015.11.002. </w:t>
      </w:r>
    </w:p>
    <w:p w14:paraId="5E800779" w14:textId="77777777" w:rsidR="00EE2E63" w:rsidRPr="00EE2E63" w:rsidRDefault="00EE2E63" w:rsidP="00EE2E63">
      <w:pPr>
        <w:pStyle w:val="ListParagraph"/>
        <w:numPr>
          <w:ilvl w:val="0"/>
          <w:numId w:val="1"/>
        </w:numPr>
        <w:spacing w:after="240"/>
        <w:ind w:firstLineChars="0"/>
        <w:rPr>
          <w:sz w:val="24"/>
        </w:rPr>
      </w:pPr>
      <w:r w:rsidRPr="00EE2E63">
        <w:rPr>
          <w:sz w:val="24"/>
        </w:rPr>
        <w:t xml:space="preserve">Dan Zhu, Yan Wu, Huai Chen, Yixin He, </w:t>
      </w:r>
      <w:r w:rsidRPr="00F32FBD">
        <w:rPr>
          <w:b/>
          <w:sz w:val="24"/>
        </w:rPr>
        <w:t>Ning Wu</w:t>
      </w:r>
      <w:r w:rsidRPr="00EE2E63">
        <w:rPr>
          <w:sz w:val="24"/>
        </w:rPr>
        <w:t xml:space="preserve"> (2016</w:t>
      </w:r>
      <w:r>
        <w:rPr>
          <w:sz w:val="24"/>
        </w:rPr>
        <w:t>)</w:t>
      </w:r>
      <w:r>
        <w:rPr>
          <w:rFonts w:hint="eastAsia"/>
          <w:sz w:val="24"/>
        </w:rPr>
        <w:t>.</w:t>
      </w:r>
      <w:r w:rsidRPr="00EE2E63">
        <w:rPr>
          <w:sz w:val="24"/>
        </w:rPr>
        <w:t xml:space="preserve"> Intense methane ebullition from open water area of a shallow peatland lake on the eastern Tibetan Plateau. </w:t>
      </w:r>
      <w:r w:rsidRPr="00EE2E63">
        <w:rPr>
          <w:b/>
          <w:i/>
          <w:sz w:val="24"/>
        </w:rPr>
        <w:t>Science of the Total Environment</w:t>
      </w:r>
      <w:r w:rsidRPr="00EE2E63">
        <w:rPr>
          <w:sz w:val="24"/>
        </w:rPr>
        <w:t xml:space="preserve">, 542: 57-64. </w:t>
      </w:r>
    </w:p>
    <w:p w14:paraId="5E80077A" w14:textId="77777777" w:rsidR="00BF4D2E" w:rsidRPr="00BF4D2E" w:rsidRDefault="00BF4D2E" w:rsidP="00BF4D2E">
      <w:pPr>
        <w:pStyle w:val="ListParagraph"/>
        <w:numPr>
          <w:ilvl w:val="0"/>
          <w:numId w:val="1"/>
        </w:numPr>
        <w:spacing w:after="240"/>
        <w:ind w:firstLineChars="0"/>
        <w:rPr>
          <w:sz w:val="24"/>
        </w:rPr>
      </w:pPr>
      <w:r w:rsidRPr="00BF4D2E">
        <w:rPr>
          <w:sz w:val="24"/>
        </w:rPr>
        <w:t xml:space="preserve">Huai Chen, </w:t>
      </w:r>
      <w:r w:rsidRPr="00F32FBD">
        <w:rPr>
          <w:b/>
          <w:sz w:val="24"/>
        </w:rPr>
        <w:t>Ning Wu</w:t>
      </w:r>
      <w:r w:rsidRPr="00BF4D2E">
        <w:rPr>
          <w:sz w:val="24"/>
        </w:rPr>
        <w:t xml:space="preserve">, Changhui Peng, Yanfen Wang (2015): Methane Emissions from Unique Wetlands in China – Case Studies, Meta-analysis and Modeling. Beijing: High Education Publishing House. </w:t>
      </w:r>
    </w:p>
    <w:p w14:paraId="5E80077B" w14:textId="77777777" w:rsidR="00EE2E63" w:rsidRPr="00EE2E63" w:rsidRDefault="00EE2E63" w:rsidP="00EE2E63">
      <w:pPr>
        <w:pStyle w:val="ListParagraph"/>
        <w:numPr>
          <w:ilvl w:val="0"/>
          <w:numId w:val="1"/>
        </w:numPr>
        <w:spacing w:after="240"/>
        <w:ind w:firstLineChars="0"/>
        <w:rPr>
          <w:sz w:val="24"/>
        </w:rPr>
      </w:pPr>
      <w:r w:rsidRPr="00EE2E63">
        <w:rPr>
          <w:sz w:val="24"/>
        </w:rPr>
        <w:t xml:space="preserve">Shi, C., Silva, L. C. R., Zhang, H., Zheng, Q., Xiao, B., </w:t>
      </w:r>
      <w:r w:rsidRPr="00EE2E63">
        <w:rPr>
          <w:b/>
          <w:sz w:val="24"/>
        </w:rPr>
        <w:t>Wu, N.</w:t>
      </w:r>
      <w:r>
        <w:rPr>
          <w:sz w:val="24"/>
        </w:rPr>
        <w:t>, &amp; Sun, G. (2015)</w:t>
      </w:r>
      <w:r>
        <w:rPr>
          <w:rFonts w:hint="eastAsia"/>
          <w:sz w:val="24"/>
        </w:rPr>
        <w:t>.</w:t>
      </w:r>
      <w:r w:rsidRPr="00EE2E63">
        <w:rPr>
          <w:sz w:val="24"/>
        </w:rPr>
        <w:t xml:space="preserve"> Climate warming alters nitrogen dynamics and total non-structural carbohydrate </w:t>
      </w:r>
      <w:r w:rsidRPr="00EE2E63">
        <w:rPr>
          <w:sz w:val="24"/>
        </w:rPr>
        <w:lastRenderedPageBreak/>
        <w:t xml:space="preserve">accumulations of perennial herbs of distinctive functional groups during the plant senescence in autumn in an alpine meadow of the Tibetan Plateau, China. </w:t>
      </w:r>
      <w:r w:rsidRPr="00EE2E63">
        <w:rPr>
          <w:b/>
          <w:i/>
          <w:sz w:val="24"/>
        </w:rPr>
        <w:t>Agricultural and Forest Meteorology</w:t>
      </w:r>
      <w:r w:rsidRPr="00EE2E63">
        <w:rPr>
          <w:sz w:val="24"/>
        </w:rPr>
        <w:t xml:space="preserve">, 200, 21-29. </w:t>
      </w:r>
    </w:p>
    <w:p w14:paraId="5E80077C" w14:textId="77777777" w:rsidR="00EE2E63" w:rsidRPr="00EE2E63" w:rsidRDefault="00EE2E63" w:rsidP="00EE2E63">
      <w:pPr>
        <w:pStyle w:val="ListParagraph"/>
        <w:numPr>
          <w:ilvl w:val="0"/>
          <w:numId w:val="1"/>
        </w:numPr>
        <w:spacing w:after="240"/>
        <w:ind w:firstLineChars="0"/>
        <w:rPr>
          <w:sz w:val="24"/>
        </w:rPr>
      </w:pPr>
      <w:r>
        <w:rPr>
          <w:sz w:val="24"/>
        </w:rPr>
        <w:t>Changguang Shi, Geng Sun</w:t>
      </w:r>
      <w:r w:rsidRPr="00EE2E63">
        <w:rPr>
          <w:sz w:val="24"/>
        </w:rPr>
        <w:t xml:space="preserve">, Hongxuan Zhang, Bingxue Xiao, Bai Ze, Nannan Zhang, </w:t>
      </w:r>
      <w:r w:rsidRPr="00EE2E63">
        <w:rPr>
          <w:b/>
          <w:sz w:val="24"/>
        </w:rPr>
        <w:t>Ning Wu</w:t>
      </w:r>
      <w:r w:rsidRPr="00EE2E63">
        <w:rPr>
          <w:sz w:val="24"/>
        </w:rPr>
        <w:t xml:space="preserve"> </w:t>
      </w:r>
      <w:r>
        <w:rPr>
          <w:sz w:val="24"/>
        </w:rPr>
        <w:t>(2015)</w:t>
      </w:r>
      <w:r>
        <w:rPr>
          <w:rFonts w:hint="eastAsia"/>
          <w:sz w:val="24"/>
        </w:rPr>
        <w:t>.</w:t>
      </w:r>
      <w:r w:rsidRPr="00EE2E63">
        <w:rPr>
          <w:sz w:val="24"/>
        </w:rPr>
        <w:t xml:space="preserve"> Effects of Warming on Chlorophyll Degradation and Carbohydrate Accumulation of Alpine Herbaceous Species during Plant Senescence on the Tibetan Plateau. </w:t>
      </w:r>
      <w:r w:rsidRPr="00EE2E63">
        <w:rPr>
          <w:b/>
          <w:i/>
          <w:sz w:val="24"/>
        </w:rPr>
        <w:t>PLOS One</w:t>
      </w:r>
      <w:r w:rsidRPr="00EE2E63">
        <w:rPr>
          <w:sz w:val="24"/>
        </w:rPr>
        <w:t xml:space="preserve">, 9(9): 1-10. </w:t>
      </w:r>
    </w:p>
    <w:p w14:paraId="5E80077D" w14:textId="77777777" w:rsidR="00EE2E63" w:rsidRPr="00EE2E63" w:rsidRDefault="00EE2E63" w:rsidP="00EE2E63">
      <w:pPr>
        <w:pStyle w:val="ListParagraph"/>
        <w:numPr>
          <w:ilvl w:val="0"/>
          <w:numId w:val="1"/>
        </w:numPr>
        <w:spacing w:after="240"/>
        <w:ind w:firstLineChars="0"/>
        <w:rPr>
          <w:sz w:val="24"/>
        </w:rPr>
      </w:pPr>
      <w:r w:rsidRPr="00EE2E63">
        <w:rPr>
          <w:sz w:val="24"/>
        </w:rPr>
        <w:t xml:space="preserve">Kabir Uddin, Sunita Chaudhary, Nakul Chettri, Rajan Kotru, Manchiraju Murthy, Ram Prasad Chaudhary, </w:t>
      </w:r>
      <w:r w:rsidRPr="00EE2E63">
        <w:rPr>
          <w:b/>
          <w:sz w:val="24"/>
        </w:rPr>
        <w:t>Wu Ning</w:t>
      </w:r>
      <w:r w:rsidRPr="00EE2E63">
        <w:rPr>
          <w:sz w:val="24"/>
        </w:rPr>
        <w:t>, Sahas Man Shrest</w:t>
      </w:r>
      <w:r>
        <w:rPr>
          <w:sz w:val="24"/>
        </w:rPr>
        <w:t>ha, Shree Krishna Gautam (2015)</w:t>
      </w:r>
      <w:r>
        <w:rPr>
          <w:rFonts w:hint="eastAsia"/>
          <w:sz w:val="24"/>
        </w:rPr>
        <w:t>.</w:t>
      </w:r>
      <w:r w:rsidRPr="00EE2E63">
        <w:rPr>
          <w:sz w:val="24"/>
        </w:rPr>
        <w:t xml:space="preserve"> The changing land cover and fragmenting forest on the Roof of the World: A case study in Nepal’s Kailash Sacred Landscape. </w:t>
      </w:r>
      <w:r w:rsidRPr="00EE2E63">
        <w:rPr>
          <w:b/>
          <w:i/>
          <w:sz w:val="24"/>
        </w:rPr>
        <w:t>Landscape and Urban Planning</w:t>
      </w:r>
      <w:r w:rsidRPr="00EE2E63">
        <w:rPr>
          <w:sz w:val="24"/>
        </w:rPr>
        <w:t xml:space="preserve">, 141:1-10. </w:t>
      </w:r>
    </w:p>
    <w:p w14:paraId="5E80077E" w14:textId="77777777" w:rsidR="00EE2E63" w:rsidRPr="00EE2E63" w:rsidRDefault="00EE2E63" w:rsidP="00EE2E63">
      <w:pPr>
        <w:pStyle w:val="ListParagraph"/>
        <w:numPr>
          <w:ilvl w:val="0"/>
          <w:numId w:val="1"/>
        </w:numPr>
        <w:spacing w:after="240"/>
        <w:ind w:firstLineChars="0"/>
        <w:rPr>
          <w:sz w:val="24"/>
        </w:rPr>
      </w:pPr>
      <w:r w:rsidRPr="00EE2E63">
        <w:rPr>
          <w:sz w:val="24"/>
        </w:rPr>
        <w:t xml:space="preserve">Wang, M., Yang, G., Gao, Y., Chen, H., </w:t>
      </w:r>
      <w:r w:rsidRPr="00EE2E63">
        <w:rPr>
          <w:b/>
          <w:sz w:val="24"/>
        </w:rPr>
        <w:t>Wu, N</w:t>
      </w:r>
      <w:r w:rsidRPr="00EE2E63">
        <w:rPr>
          <w:sz w:val="24"/>
        </w:rPr>
        <w:t>., Peng, C., Zhu, Q., Z</w:t>
      </w:r>
      <w:r>
        <w:rPr>
          <w:sz w:val="24"/>
        </w:rPr>
        <w:t>hu, D., Wu, J., &amp; He, Y. (2015)</w:t>
      </w:r>
      <w:r>
        <w:rPr>
          <w:rFonts w:hint="eastAsia"/>
          <w:sz w:val="24"/>
        </w:rPr>
        <w:t>.</w:t>
      </w:r>
      <w:r w:rsidRPr="00EE2E63">
        <w:rPr>
          <w:sz w:val="24"/>
        </w:rPr>
        <w:t xml:space="preserve"> Higher recent peat C accumulation than that during the Holocene on the Zoige Plateau. </w:t>
      </w:r>
      <w:r w:rsidRPr="00EE2E63">
        <w:rPr>
          <w:b/>
          <w:i/>
          <w:sz w:val="24"/>
        </w:rPr>
        <w:t>Quaternary Science Reviews</w:t>
      </w:r>
      <w:r w:rsidRPr="00EE2E63">
        <w:rPr>
          <w:sz w:val="24"/>
        </w:rPr>
        <w:t xml:space="preserve">, 114, 116-125. </w:t>
      </w:r>
    </w:p>
    <w:p w14:paraId="5E80077F" w14:textId="77777777" w:rsidR="00EE2E63" w:rsidRPr="00EE2E63" w:rsidRDefault="00EE2E63" w:rsidP="00EE2E63">
      <w:pPr>
        <w:pStyle w:val="ListParagraph"/>
        <w:numPr>
          <w:ilvl w:val="0"/>
          <w:numId w:val="1"/>
        </w:numPr>
        <w:spacing w:after="240"/>
        <w:ind w:firstLineChars="0"/>
        <w:rPr>
          <w:sz w:val="24"/>
        </w:rPr>
      </w:pPr>
      <w:r w:rsidRPr="00EE2E63">
        <w:rPr>
          <w:sz w:val="24"/>
        </w:rPr>
        <w:t xml:space="preserve">Zhu, D., </w:t>
      </w:r>
      <w:r w:rsidRPr="00EE2E63">
        <w:rPr>
          <w:b/>
          <w:sz w:val="24"/>
        </w:rPr>
        <w:t>Wu, N.</w:t>
      </w:r>
      <w:r w:rsidRPr="00EE2E63">
        <w:rPr>
          <w:sz w:val="24"/>
        </w:rPr>
        <w:t>, Bhattarai, N., Oli, K. P., Tsering, K., Rawat, G. S., Chen, H., Yang, G., He, Y., &amp; Joshi, S. (2015)</w:t>
      </w:r>
      <w:r>
        <w:rPr>
          <w:rFonts w:hint="eastAsia"/>
          <w:sz w:val="24"/>
        </w:rPr>
        <w:t>.</w:t>
      </w:r>
      <w:r w:rsidRPr="00EE2E63">
        <w:rPr>
          <w:sz w:val="24"/>
        </w:rPr>
        <w:t xml:space="preserve"> A comparative study of daytime-based methane emission from two wetlands of Nepal Himalaya. </w:t>
      </w:r>
      <w:r w:rsidRPr="00EE2E63">
        <w:rPr>
          <w:b/>
          <w:i/>
          <w:sz w:val="24"/>
        </w:rPr>
        <w:t>Atmospheric Environment</w:t>
      </w:r>
      <w:r w:rsidRPr="00EE2E63">
        <w:rPr>
          <w:sz w:val="24"/>
        </w:rPr>
        <w:t xml:space="preserve">, 106, 196-203. </w:t>
      </w:r>
    </w:p>
    <w:p w14:paraId="5E800780" w14:textId="77777777" w:rsidR="00EE2E63" w:rsidRPr="00EE2E63" w:rsidRDefault="00EE2E63" w:rsidP="00EE2E63">
      <w:pPr>
        <w:pStyle w:val="ListParagraph"/>
        <w:numPr>
          <w:ilvl w:val="0"/>
          <w:numId w:val="1"/>
        </w:numPr>
        <w:spacing w:after="240"/>
        <w:ind w:firstLineChars="0"/>
        <w:rPr>
          <w:sz w:val="24"/>
        </w:rPr>
      </w:pPr>
      <w:r w:rsidRPr="00EE2E63">
        <w:rPr>
          <w:sz w:val="24"/>
        </w:rPr>
        <w:t xml:space="preserve">Dan Zhu, Yan Wu, </w:t>
      </w:r>
      <w:r w:rsidRPr="00F32FBD">
        <w:rPr>
          <w:b/>
          <w:sz w:val="24"/>
        </w:rPr>
        <w:t>Ning Wu</w:t>
      </w:r>
      <w:r>
        <w:rPr>
          <w:sz w:val="24"/>
        </w:rPr>
        <w:t>, Huai Chen</w:t>
      </w:r>
      <w:r w:rsidRPr="00EE2E63">
        <w:rPr>
          <w:sz w:val="24"/>
        </w:rPr>
        <w:t>, Yixin He, Yongmei Zhang, Ch</w:t>
      </w:r>
      <w:r>
        <w:rPr>
          <w:sz w:val="24"/>
        </w:rPr>
        <w:t>anghui Peng, Qiu'an Zhu, (2015)</w:t>
      </w:r>
      <w:r>
        <w:rPr>
          <w:rFonts w:hint="eastAsia"/>
          <w:sz w:val="24"/>
        </w:rPr>
        <w:t>.</w:t>
      </w:r>
      <w:r w:rsidRPr="00EE2E63">
        <w:rPr>
          <w:sz w:val="24"/>
        </w:rPr>
        <w:t xml:space="preserve"> Nitrous oxide emission from infralittoral zone and pelagic zone in a shallow lake: Implications for whole lake flux estimation and lake restoration. </w:t>
      </w:r>
      <w:r w:rsidRPr="00EE2E63">
        <w:rPr>
          <w:b/>
          <w:i/>
          <w:sz w:val="24"/>
        </w:rPr>
        <w:t>Ecological Engineering</w:t>
      </w:r>
      <w:r w:rsidRPr="00EE2E63">
        <w:rPr>
          <w:sz w:val="24"/>
        </w:rPr>
        <w:t xml:space="preserve">, 82:368–375. </w:t>
      </w:r>
    </w:p>
    <w:p w14:paraId="5E800781" w14:textId="77777777" w:rsidR="00EE2E63" w:rsidRPr="00EE2E63" w:rsidRDefault="00EE2E63" w:rsidP="00EE2E63">
      <w:pPr>
        <w:pStyle w:val="ListParagraph"/>
        <w:numPr>
          <w:ilvl w:val="0"/>
          <w:numId w:val="1"/>
        </w:numPr>
        <w:spacing w:after="240"/>
        <w:ind w:firstLineChars="0"/>
        <w:rPr>
          <w:sz w:val="24"/>
        </w:rPr>
      </w:pPr>
      <w:r>
        <w:rPr>
          <w:sz w:val="24"/>
        </w:rPr>
        <w:t>Sawaid Abbas, Faisal M. Qamer</w:t>
      </w:r>
      <w:r w:rsidRPr="00EE2E63">
        <w:rPr>
          <w:sz w:val="24"/>
        </w:rPr>
        <w:t xml:space="preserve">, Manchiraju S.R. Murthy, Nitin K. Tripathi, </w:t>
      </w:r>
      <w:r w:rsidRPr="00EE2E63">
        <w:rPr>
          <w:b/>
          <w:sz w:val="24"/>
        </w:rPr>
        <w:t>Wu Ning</w:t>
      </w:r>
      <w:r w:rsidRPr="00EE2E63">
        <w:rPr>
          <w:sz w:val="24"/>
        </w:rPr>
        <w:t>, Eklaby</w:t>
      </w:r>
      <w:r>
        <w:rPr>
          <w:sz w:val="24"/>
        </w:rPr>
        <w:t>a Sharma and Ghaffar Ali (2015)</w:t>
      </w:r>
      <w:r>
        <w:rPr>
          <w:rFonts w:hint="eastAsia"/>
          <w:sz w:val="24"/>
        </w:rPr>
        <w:t>.</w:t>
      </w:r>
      <w:r w:rsidRPr="00EE2E63">
        <w:rPr>
          <w:sz w:val="24"/>
        </w:rPr>
        <w:t xml:space="preserve"> Grassland Growth in Response to Climate Variability in the Upper Indus Basin, Pakistan. </w:t>
      </w:r>
      <w:r w:rsidRPr="00EE2E63">
        <w:rPr>
          <w:b/>
          <w:i/>
          <w:sz w:val="24"/>
        </w:rPr>
        <w:t>Climate</w:t>
      </w:r>
      <w:r w:rsidRPr="00EE2E63">
        <w:rPr>
          <w:sz w:val="24"/>
        </w:rPr>
        <w:t>, 3:</w:t>
      </w:r>
      <w:r>
        <w:rPr>
          <w:rFonts w:hint="eastAsia"/>
          <w:sz w:val="24"/>
        </w:rPr>
        <w:t xml:space="preserve"> </w:t>
      </w:r>
      <w:r w:rsidRPr="00EE2E63">
        <w:rPr>
          <w:sz w:val="24"/>
        </w:rPr>
        <w:t xml:space="preserve">697-714. </w:t>
      </w:r>
    </w:p>
    <w:p w14:paraId="5E800782" w14:textId="77777777" w:rsidR="00683F6F" w:rsidRPr="00683F6F" w:rsidRDefault="00683F6F" w:rsidP="00683F6F">
      <w:pPr>
        <w:pStyle w:val="ListParagraph"/>
        <w:numPr>
          <w:ilvl w:val="0"/>
          <w:numId w:val="1"/>
        </w:numPr>
        <w:spacing w:after="240"/>
        <w:ind w:firstLineChars="0"/>
        <w:rPr>
          <w:sz w:val="24"/>
        </w:rPr>
      </w:pPr>
      <w:r w:rsidRPr="00683F6F">
        <w:rPr>
          <w:sz w:val="24"/>
        </w:rPr>
        <w:t xml:space="preserve">Oli K. P., </w:t>
      </w:r>
      <w:r w:rsidRPr="00683F6F">
        <w:rPr>
          <w:b/>
          <w:sz w:val="24"/>
        </w:rPr>
        <w:t>Wu Ning</w:t>
      </w:r>
      <w:r w:rsidRPr="00683F6F">
        <w:rPr>
          <w:sz w:val="24"/>
        </w:rPr>
        <w:t>, Zhang Yongmei, Lu Xiao</w:t>
      </w:r>
      <w:r>
        <w:rPr>
          <w:sz w:val="24"/>
        </w:rPr>
        <w:t>tong, Fang Zili, Xu Qing (2014)</w:t>
      </w:r>
      <w:r>
        <w:rPr>
          <w:rFonts w:hint="eastAsia"/>
          <w:sz w:val="24"/>
        </w:rPr>
        <w:t>.</w:t>
      </w:r>
      <w:r w:rsidRPr="00683F6F">
        <w:rPr>
          <w:sz w:val="24"/>
        </w:rPr>
        <w:t xml:space="preserve"> Access to Genetic Resources and Benefit Sharing: Opportunities and Challenges in the Hindu Kush Himalayan Region. </w:t>
      </w:r>
      <w:r w:rsidRPr="00683F6F">
        <w:rPr>
          <w:b/>
          <w:i/>
          <w:sz w:val="24"/>
        </w:rPr>
        <w:t>Sichuan Environment</w:t>
      </w:r>
      <w:r w:rsidRPr="00683F6F">
        <w:rPr>
          <w:sz w:val="24"/>
        </w:rPr>
        <w:t xml:space="preserve">, 33(2): 37-42. </w:t>
      </w:r>
    </w:p>
    <w:p w14:paraId="5E800783" w14:textId="77777777" w:rsidR="00683F6F" w:rsidRPr="00683F6F" w:rsidRDefault="00683F6F" w:rsidP="00683F6F">
      <w:pPr>
        <w:pStyle w:val="ListParagraph"/>
        <w:numPr>
          <w:ilvl w:val="0"/>
          <w:numId w:val="1"/>
        </w:numPr>
        <w:spacing w:after="240"/>
        <w:ind w:firstLineChars="0"/>
        <w:rPr>
          <w:sz w:val="24"/>
        </w:rPr>
      </w:pPr>
      <w:r w:rsidRPr="00683F6F">
        <w:rPr>
          <w:sz w:val="24"/>
        </w:rPr>
        <w:t xml:space="preserve">Dan Zhu, </w:t>
      </w:r>
      <w:r w:rsidRPr="00683F6F">
        <w:rPr>
          <w:b/>
          <w:sz w:val="24"/>
        </w:rPr>
        <w:t>Ning Wu</w:t>
      </w:r>
      <w:r w:rsidRPr="00683F6F">
        <w:rPr>
          <w:sz w:val="24"/>
        </w:rPr>
        <w:t>, Huai Chen, Qiuan Zhu</w:t>
      </w:r>
      <w:r w:rsidR="007963FC">
        <w:rPr>
          <w:sz w:val="24"/>
        </w:rPr>
        <w:t>, Yan Wu, Yongmei Zhang (2014)</w:t>
      </w:r>
      <w:r w:rsidR="007963FC">
        <w:rPr>
          <w:rFonts w:hint="eastAsia"/>
          <w:sz w:val="24"/>
        </w:rPr>
        <w:t xml:space="preserve">. </w:t>
      </w:r>
      <w:r w:rsidRPr="00683F6F">
        <w:rPr>
          <w:sz w:val="24"/>
        </w:rPr>
        <w:t>Spatial pattern of dissolved organic carbon and its specific ultraviolet absorbance under different s</w:t>
      </w:r>
      <w:r w:rsidR="007963FC">
        <w:rPr>
          <w:rFonts w:hint="eastAsia"/>
          <w:sz w:val="24"/>
        </w:rPr>
        <w:t>c</w:t>
      </w:r>
      <w:r w:rsidR="007963FC">
        <w:rPr>
          <w:sz w:val="24"/>
        </w:rPr>
        <w:t>a</w:t>
      </w:r>
      <w:r w:rsidRPr="00683F6F">
        <w:rPr>
          <w:sz w:val="24"/>
        </w:rPr>
        <w:t xml:space="preserve">les in a wetland complex on the eastern Tibetan Plateau. </w:t>
      </w:r>
      <w:r w:rsidRPr="007963FC">
        <w:rPr>
          <w:b/>
          <w:i/>
          <w:sz w:val="24"/>
        </w:rPr>
        <w:t>Ekoloji</w:t>
      </w:r>
      <w:r w:rsidR="007963FC">
        <w:rPr>
          <w:rFonts w:hint="eastAsia"/>
          <w:sz w:val="24"/>
        </w:rPr>
        <w:t>,</w:t>
      </w:r>
      <w:r w:rsidRPr="00683F6F">
        <w:rPr>
          <w:sz w:val="24"/>
        </w:rPr>
        <w:t xml:space="preserve"> 23, 91, 16-21. Doi: 10.5053/ekoloji 2014.913 </w:t>
      </w:r>
    </w:p>
    <w:p w14:paraId="5E800784" w14:textId="77777777" w:rsidR="00683F6F" w:rsidRPr="00683F6F" w:rsidRDefault="00683F6F" w:rsidP="00683F6F">
      <w:pPr>
        <w:pStyle w:val="ListParagraph"/>
        <w:numPr>
          <w:ilvl w:val="0"/>
          <w:numId w:val="1"/>
        </w:numPr>
        <w:spacing w:after="240"/>
        <w:ind w:firstLineChars="0"/>
        <w:rPr>
          <w:sz w:val="24"/>
        </w:rPr>
      </w:pPr>
      <w:r w:rsidRPr="007963FC">
        <w:rPr>
          <w:b/>
          <w:sz w:val="24"/>
        </w:rPr>
        <w:t>Wu N</w:t>
      </w:r>
      <w:r w:rsidRPr="00683F6F">
        <w:rPr>
          <w:sz w:val="24"/>
        </w:rPr>
        <w:t xml:space="preserve">, Ismail M, Joshi S, Yi </w:t>
      </w:r>
      <w:r w:rsidR="007963FC">
        <w:rPr>
          <w:sz w:val="24"/>
        </w:rPr>
        <w:t>S, Shrestha RM, Jasra AW (2014)</w:t>
      </w:r>
      <w:r w:rsidR="007963FC">
        <w:rPr>
          <w:rFonts w:hint="eastAsia"/>
          <w:sz w:val="24"/>
        </w:rPr>
        <w:t>.</w:t>
      </w:r>
      <w:r w:rsidRPr="00683F6F">
        <w:rPr>
          <w:sz w:val="24"/>
        </w:rPr>
        <w:t xml:space="preserve"> Livelihood Diversification as an Adaptation Approach to Change in the Pastoral Hindu-Kush Himalayan Region. </w:t>
      </w:r>
      <w:r w:rsidRPr="007963FC">
        <w:rPr>
          <w:b/>
          <w:i/>
          <w:sz w:val="24"/>
        </w:rPr>
        <w:t>Journal of Mountain Science</w:t>
      </w:r>
      <w:r w:rsidRPr="00683F6F">
        <w:rPr>
          <w:sz w:val="24"/>
        </w:rPr>
        <w:t xml:space="preserve">, 11(5): 1342-1355. DOI:10.1007/s11629-014-3038-9 </w:t>
      </w:r>
    </w:p>
    <w:p w14:paraId="5E800785" w14:textId="77777777" w:rsidR="00683F6F" w:rsidRPr="00683F6F" w:rsidRDefault="00683F6F" w:rsidP="00683F6F">
      <w:pPr>
        <w:pStyle w:val="ListParagraph"/>
        <w:numPr>
          <w:ilvl w:val="0"/>
          <w:numId w:val="1"/>
        </w:numPr>
        <w:spacing w:after="240"/>
        <w:ind w:firstLineChars="0"/>
        <w:rPr>
          <w:sz w:val="24"/>
        </w:rPr>
      </w:pPr>
      <w:r w:rsidRPr="00683F6F">
        <w:rPr>
          <w:sz w:val="24"/>
        </w:rPr>
        <w:lastRenderedPageBreak/>
        <w:t xml:space="preserve">Cheng, W., Sun, G., Du, L. F., Wu, Y., Zheng, Q. Y., Zhang, H. X., </w:t>
      </w:r>
      <w:r w:rsidRPr="007963FC">
        <w:rPr>
          <w:b/>
          <w:sz w:val="24"/>
        </w:rPr>
        <w:t>Wu, N</w:t>
      </w:r>
      <w:r w:rsidR="007963FC">
        <w:rPr>
          <w:sz w:val="24"/>
        </w:rPr>
        <w:t>. (2014)</w:t>
      </w:r>
      <w:r w:rsidR="007963FC">
        <w:rPr>
          <w:rFonts w:hint="eastAsia"/>
          <w:sz w:val="24"/>
        </w:rPr>
        <w:t>.</w:t>
      </w:r>
      <w:r w:rsidRPr="00683F6F">
        <w:rPr>
          <w:sz w:val="24"/>
        </w:rPr>
        <w:t xml:space="preserve"> Unpalatable weed </w:t>
      </w:r>
      <w:r w:rsidRPr="007963FC">
        <w:rPr>
          <w:i/>
          <w:sz w:val="24"/>
        </w:rPr>
        <w:t>Stellera chamaejasme</w:t>
      </w:r>
      <w:r w:rsidRPr="00683F6F">
        <w:rPr>
          <w:sz w:val="24"/>
        </w:rPr>
        <w:t xml:space="preserve"> L. provides biotic refuge for neighboring species and conserves plant diversity in overgrazing alpine meadows on the Tibetan Plateau in China. </w:t>
      </w:r>
      <w:r w:rsidRPr="007963FC">
        <w:rPr>
          <w:b/>
          <w:i/>
          <w:sz w:val="24"/>
        </w:rPr>
        <w:t>Journal of Mountain Science</w:t>
      </w:r>
      <w:r w:rsidRPr="00683F6F">
        <w:rPr>
          <w:sz w:val="24"/>
        </w:rPr>
        <w:t xml:space="preserve">, 11(3), 746-754. </w:t>
      </w:r>
    </w:p>
    <w:p w14:paraId="5E800786" w14:textId="77777777" w:rsidR="00683F6F" w:rsidRPr="00683F6F" w:rsidRDefault="00683F6F" w:rsidP="00683F6F">
      <w:pPr>
        <w:pStyle w:val="ListParagraph"/>
        <w:numPr>
          <w:ilvl w:val="0"/>
          <w:numId w:val="1"/>
        </w:numPr>
        <w:spacing w:after="240"/>
        <w:ind w:firstLineChars="0"/>
        <w:rPr>
          <w:sz w:val="24"/>
        </w:rPr>
      </w:pPr>
      <w:r w:rsidRPr="00683F6F">
        <w:rPr>
          <w:sz w:val="24"/>
        </w:rPr>
        <w:t xml:space="preserve">Wang, Y., Chen, H., Zhu, Q., Peng, C., </w:t>
      </w:r>
      <w:r w:rsidRPr="007963FC">
        <w:rPr>
          <w:b/>
          <w:sz w:val="24"/>
        </w:rPr>
        <w:t>Wu, N</w:t>
      </w:r>
      <w:r w:rsidRPr="00683F6F">
        <w:rPr>
          <w:sz w:val="24"/>
        </w:rPr>
        <w:t>., Yang, G., Zhu, D., Tian, J., Tian, L., Kang, X., He, Y</w:t>
      </w:r>
      <w:r w:rsidR="007963FC">
        <w:rPr>
          <w:sz w:val="24"/>
        </w:rPr>
        <w:t>., Gao, Y., and Zhao, X. (2014)</w:t>
      </w:r>
      <w:r w:rsidR="007963FC">
        <w:rPr>
          <w:rFonts w:hint="eastAsia"/>
          <w:sz w:val="24"/>
        </w:rPr>
        <w:t>.</w:t>
      </w:r>
      <w:r w:rsidRPr="00683F6F">
        <w:rPr>
          <w:sz w:val="24"/>
        </w:rPr>
        <w:t xml:space="preserve"> Soil methane uptake by grasslands and forests in china. </w:t>
      </w:r>
      <w:r w:rsidRPr="007963FC">
        <w:rPr>
          <w:b/>
          <w:i/>
          <w:sz w:val="24"/>
        </w:rPr>
        <w:t>Soil Biology and Biochemistry</w:t>
      </w:r>
      <w:r w:rsidRPr="00683F6F">
        <w:rPr>
          <w:sz w:val="24"/>
        </w:rPr>
        <w:t xml:space="preserve">, 74, 70-81. </w:t>
      </w:r>
    </w:p>
    <w:p w14:paraId="5E800787" w14:textId="77777777" w:rsidR="007963FC" w:rsidRPr="007963FC" w:rsidRDefault="007963FC" w:rsidP="007963FC">
      <w:pPr>
        <w:pStyle w:val="ListParagraph"/>
        <w:numPr>
          <w:ilvl w:val="0"/>
          <w:numId w:val="1"/>
        </w:numPr>
        <w:spacing w:after="240"/>
        <w:ind w:firstLineChars="0"/>
        <w:rPr>
          <w:sz w:val="24"/>
        </w:rPr>
      </w:pPr>
      <w:r w:rsidRPr="007963FC">
        <w:rPr>
          <w:sz w:val="24"/>
        </w:rPr>
        <w:t xml:space="preserve">Jinniu Wang, Fusun Shi, Qian Wang, Bo Xu, Yan Wu, </w:t>
      </w:r>
      <w:r w:rsidRPr="007963FC">
        <w:rPr>
          <w:b/>
          <w:sz w:val="24"/>
        </w:rPr>
        <w:t>Ning Wu</w:t>
      </w:r>
      <w:r w:rsidRPr="007963FC">
        <w:rPr>
          <w:sz w:val="24"/>
        </w:rPr>
        <w:t xml:space="preserve"> </w:t>
      </w:r>
      <w:r>
        <w:rPr>
          <w:sz w:val="24"/>
        </w:rPr>
        <w:t>(2014)</w:t>
      </w:r>
      <w:r>
        <w:rPr>
          <w:rFonts w:hint="eastAsia"/>
          <w:sz w:val="24"/>
        </w:rPr>
        <w:t>.</w:t>
      </w:r>
      <w:r w:rsidRPr="007963FC">
        <w:rPr>
          <w:sz w:val="24"/>
        </w:rPr>
        <w:t xml:space="preserve"> Uptake and Recovery of Soil Nitrogen by Bryophytes and Vascular Plants in an Alpine Meadow. </w:t>
      </w:r>
      <w:r w:rsidRPr="007963FC">
        <w:rPr>
          <w:b/>
          <w:i/>
          <w:sz w:val="24"/>
        </w:rPr>
        <w:t>Journal of Mountain Science</w:t>
      </w:r>
      <w:r>
        <w:rPr>
          <w:rFonts w:hint="eastAsia"/>
          <w:sz w:val="24"/>
        </w:rPr>
        <w:t>,</w:t>
      </w:r>
      <w:r w:rsidRPr="007963FC">
        <w:rPr>
          <w:sz w:val="24"/>
        </w:rPr>
        <w:t xml:space="preserve"> 11(2): 475-484. </w:t>
      </w:r>
    </w:p>
    <w:p w14:paraId="5E800788" w14:textId="77777777" w:rsidR="007963FC" w:rsidRPr="007963FC" w:rsidRDefault="007963FC" w:rsidP="007963FC">
      <w:pPr>
        <w:pStyle w:val="ListParagraph"/>
        <w:numPr>
          <w:ilvl w:val="0"/>
          <w:numId w:val="1"/>
        </w:numPr>
        <w:spacing w:after="240"/>
        <w:ind w:firstLineChars="0"/>
        <w:rPr>
          <w:sz w:val="24"/>
        </w:rPr>
      </w:pPr>
      <w:r w:rsidRPr="007963FC">
        <w:rPr>
          <w:sz w:val="24"/>
        </w:rPr>
        <w:t xml:space="preserve">J. Wang, G. Sun, F. Shi, T. Lu, Q. Wang, Y. Wu, </w:t>
      </w:r>
      <w:r w:rsidRPr="007963FC">
        <w:rPr>
          <w:b/>
          <w:sz w:val="24"/>
        </w:rPr>
        <w:t>N. Wu</w:t>
      </w:r>
      <w:r w:rsidRPr="007963FC">
        <w:rPr>
          <w:sz w:val="24"/>
        </w:rPr>
        <w:t xml:space="preserve"> and K. P.</w:t>
      </w:r>
      <w:r>
        <w:rPr>
          <w:sz w:val="24"/>
        </w:rPr>
        <w:t xml:space="preserve"> Oli (2014)</w:t>
      </w:r>
      <w:r>
        <w:rPr>
          <w:rFonts w:hint="eastAsia"/>
          <w:sz w:val="24"/>
        </w:rPr>
        <w:t>.</w:t>
      </w:r>
      <w:r w:rsidRPr="007963FC">
        <w:rPr>
          <w:sz w:val="24"/>
        </w:rPr>
        <w:t xml:space="preserve"> Runoff and soil loss in a typical subtropical evergreen forest stricken by the Wenchuan earthquake: Their relationships with rainfall, slope inclination, and vegetation cover. </w:t>
      </w:r>
      <w:r w:rsidRPr="007963FC">
        <w:rPr>
          <w:b/>
          <w:i/>
          <w:sz w:val="24"/>
        </w:rPr>
        <w:t>Journal of Soil and Water Conservation</w:t>
      </w:r>
      <w:r w:rsidRPr="007963FC">
        <w:rPr>
          <w:sz w:val="24"/>
        </w:rPr>
        <w:t xml:space="preserve">, 69(1): 591-600. </w:t>
      </w:r>
    </w:p>
    <w:p w14:paraId="5E800789" w14:textId="77777777" w:rsidR="007963FC" w:rsidRPr="007963FC" w:rsidRDefault="007963FC" w:rsidP="007963FC">
      <w:pPr>
        <w:pStyle w:val="ListParagraph"/>
        <w:numPr>
          <w:ilvl w:val="0"/>
          <w:numId w:val="1"/>
        </w:numPr>
        <w:spacing w:after="240"/>
        <w:ind w:firstLineChars="0"/>
        <w:rPr>
          <w:sz w:val="24"/>
        </w:rPr>
      </w:pPr>
      <w:r w:rsidRPr="007963FC">
        <w:rPr>
          <w:sz w:val="24"/>
        </w:rPr>
        <w:t xml:space="preserve">W. Li, K. W. Pan, </w:t>
      </w:r>
      <w:r w:rsidRPr="00F32FBD">
        <w:rPr>
          <w:b/>
          <w:sz w:val="24"/>
        </w:rPr>
        <w:t>N. Wu</w:t>
      </w:r>
      <w:r w:rsidRPr="007963FC">
        <w:rPr>
          <w:sz w:val="24"/>
        </w:rPr>
        <w:t>, J. C. W</w:t>
      </w:r>
      <w:r>
        <w:rPr>
          <w:sz w:val="24"/>
        </w:rPr>
        <w:t>ang, Y. J Wang, L. Zhang (2014)</w:t>
      </w:r>
      <w:r>
        <w:rPr>
          <w:rFonts w:hint="eastAsia"/>
          <w:sz w:val="24"/>
        </w:rPr>
        <w:t>.</w:t>
      </w:r>
      <w:r w:rsidRPr="007963FC">
        <w:rPr>
          <w:sz w:val="24"/>
        </w:rPr>
        <w:t xml:space="preserve"> Effect of litter type on soil microbial parameters and dissolved organic carbon in a laboratory microcosm experiment. </w:t>
      </w:r>
      <w:r w:rsidRPr="007963FC">
        <w:rPr>
          <w:b/>
          <w:i/>
          <w:sz w:val="24"/>
        </w:rPr>
        <w:t>Plant Soil Environment</w:t>
      </w:r>
      <w:r w:rsidRPr="007963FC">
        <w:rPr>
          <w:sz w:val="24"/>
        </w:rPr>
        <w:t xml:space="preserve">, 60(4): 170-176. </w:t>
      </w:r>
    </w:p>
    <w:p w14:paraId="5E80078A" w14:textId="77777777" w:rsidR="007963FC" w:rsidRPr="007963FC" w:rsidRDefault="007963FC" w:rsidP="007963FC">
      <w:pPr>
        <w:pStyle w:val="ListParagraph"/>
        <w:numPr>
          <w:ilvl w:val="0"/>
          <w:numId w:val="1"/>
        </w:numPr>
        <w:spacing w:after="240"/>
        <w:ind w:firstLineChars="0"/>
        <w:rPr>
          <w:sz w:val="24"/>
        </w:rPr>
      </w:pPr>
      <w:r w:rsidRPr="007963FC">
        <w:rPr>
          <w:sz w:val="24"/>
        </w:rPr>
        <w:t xml:space="preserve">Huai Cheng, Gang Yang, Changhui Peng, Yao Zhang, Dan Zhu, Qiuan Zhu, Ji Hu, Mei Wang, Wei Zhan, Erxiong Zhu, Zengzhi Bai, Wei Li, </w:t>
      </w:r>
      <w:r w:rsidRPr="007963FC">
        <w:rPr>
          <w:b/>
          <w:sz w:val="24"/>
        </w:rPr>
        <w:t>Ning Wu</w:t>
      </w:r>
      <w:r w:rsidRPr="007963FC">
        <w:rPr>
          <w:sz w:val="24"/>
        </w:rPr>
        <w:t>, Yanfen Wang, Yongheng Gao, Jianqing Tian, Xiaoming Kang, X</w:t>
      </w:r>
      <w:r>
        <w:rPr>
          <w:sz w:val="24"/>
        </w:rPr>
        <w:t>inquan Zhao, Jianghua Wu (2014)</w:t>
      </w:r>
      <w:r>
        <w:rPr>
          <w:rFonts w:hint="eastAsia"/>
          <w:sz w:val="24"/>
        </w:rPr>
        <w:t>.</w:t>
      </w:r>
      <w:r w:rsidRPr="007963FC">
        <w:rPr>
          <w:sz w:val="24"/>
        </w:rPr>
        <w:t xml:space="preserve"> The carbon stock of alpine Peatlands on the Qinghai-Tibetan Plateau during the Holocene and their future fate. </w:t>
      </w:r>
      <w:r w:rsidRPr="007963FC">
        <w:rPr>
          <w:b/>
          <w:i/>
          <w:sz w:val="24"/>
        </w:rPr>
        <w:t>Quaternary Science Reviews</w:t>
      </w:r>
      <w:r w:rsidRPr="007963FC">
        <w:rPr>
          <w:sz w:val="24"/>
        </w:rPr>
        <w:t xml:space="preserve">, 95:151-158. </w:t>
      </w:r>
    </w:p>
    <w:p w14:paraId="5E80078B" w14:textId="77777777" w:rsidR="00BF4D2E" w:rsidRPr="00BF4D2E" w:rsidRDefault="00BF4D2E" w:rsidP="00BF4D2E">
      <w:pPr>
        <w:pStyle w:val="ListParagraph"/>
        <w:numPr>
          <w:ilvl w:val="0"/>
          <w:numId w:val="1"/>
        </w:numPr>
        <w:spacing w:after="240"/>
        <w:ind w:firstLineChars="0"/>
        <w:rPr>
          <w:sz w:val="24"/>
        </w:rPr>
      </w:pPr>
      <w:r w:rsidRPr="00BF4D2E">
        <w:rPr>
          <w:sz w:val="24"/>
        </w:rPr>
        <w:t xml:space="preserve">Zhongrong Li, </w:t>
      </w:r>
      <w:r w:rsidRPr="007963FC">
        <w:rPr>
          <w:b/>
          <w:sz w:val="24"/>
        </w:rPr>
        <w:t>Ning Wu</w:t>
      </w:r>
      <w:r w:rsidRPr="00BF4D2E">
        <w:rPr>
          <w:sz w:val="24"/>
        </w:rPr>
        <w:t>, Xinfen Gao,</w:t>
      </w:r>
      <w:r w:rsidR="007963FC">
        <w:rPr>
          <w:sz w:val="24"/>
        </w:rPr>
        <w:t xml:space="preserve"> Yan Wu &amp; Krishna P. Oli (2013)</w:t>
      </w:r>
      <w:r w:rsidR="007963FC">
        <w:rPr>
          <w:rFonts w:hint="eastAsia"/>
          <w:sz w:val="24"/>
        </w:rPr>
        <w:t>.</w:t>
      </w:r>
      <w:r w:rsidRPr="00BF4D2E">
        <w:rPr>
          <w:sz w:val="24"/>
        </w:rPr>
        <w:t xml:space="preserve"> Species-level phenological responses to global warming as evidenced by herbarium collections in the Tibetan Autonomous Region. </w:t>
      </w:r>
      <w:r w:rsidRPr="00BF4D2E">
        <w:rPr>
          <w:b/>
          <w:i/>
          <w:sz w:val="24"/>
        </w:rPr>
        <w:t>Biodiversity and Conservation</w:t>
      </w:r>
      <w:r w:rsidRPr="00BF4D2E">
        <w:rPr>
          <w:sz w:val="24"/>
        </w:rPr>
        <w:t xml:space="preserve">. 22(1): 141-152. DOI 10.1007/s10531-012-0408-x. </w:t>
      </w:r>
    </w:p>
    <w:p w14:paraId="5E80078C" w14:textId="77777777" w:rsidR="00BF4D2E" w:rsidRPr="00BF4D2E" w:rsidRDefault="00BF4D2E" w:rsidP="00BF4D2E">
      <w:pPr>
        <w:pStyle w:val="ListParagraph"/>
        <w:numPr>
          <w:ilvl w:val="0"/>
          <w:numId w:val="1"/>
        </w:numPr>
        <w:spacing w:after="240"/>
        <w:ind w:firstLineChars="0"/>
        <w:rPr>
          <w:sz w:val="24"/>
        </w:rPr>
      </w:pPr>
      <w:r w:rsidRPr="00BF4D2E">
        <w:rPr>
          <w:sz w:val="24"/>
        </w:rPr>
        <w:t xml:space="preserve">Joshi S., Jasra W. A., Ismail M., Shrestha R. M., Yi S. L., </w:t>
      </w:r>
      <w:r w:rsidRPr="00F32FBD">
        <w:rPr>
          <w:b/>
          <w:sz w:val="24"/>
        </w:rPr>
        <w:t>Wu N</w:t>
      </w:r>
      <w:r w:rsidRPr="00BF4D2E">
        <w:rPr>
          <w:sz w:val="24"/>
        </w:rPr>
        <w:t xml:space="preserve">. (2013): Herders’ Perceptions of and Responses to Climate Change in Northern Pakistan. </w:t>
      </w:r>
      <w:r w:rsidRPr="00BF4D2E">
        <w:rPr>
          <w:b/>
          <w:i/>
          <w:sz w:val="24"/>
        </w:rPr>
        <w:t>Environmental Management</w:t>
      </w:r>
      <w:r w:rsidRPr="00BF4D2E">
        <w:rPr>
          <w:sz w:val="24"/>
        </w:rPr>
        <w:t xml:space="preserve">, 52(3): 639-648. </w:t>
      </w:r>
    </w:p>
    <w:p w14:paraId="5E80078D" w14:textId="77777777" w:rsidR="00BF4D2E" w:rsidRPr="00BF4D2E" w:rsidRDefault="00BF4D2E" w:rsidP="00BF4D2E">
      <w:pPr>
        <w:pStyle w:val="ListParagraph"/>
        <w:numPr>
          <w:ilvl w:val="0"/>
          <w:numId w:val="1"/>
        </w:numPr>
        <w:spacing w:after="240"/>
        <w:ind w:firstLineChars="0"/>
        <w:rPr>
          <w:sz w:val="24"/>
        </w:rPr>
      </w:pPr>
      <w:r w:rsidRPr="00BF4D2E">
        <w:rPr>
          <w:sz w:val="24"/>
        </w:rPr>
        <w:t xml:space="preserve">Huai CHEN, Qiuan ZHU, Changhui PENG, </w:t>
      </w:r>
      <w:r w:rsidRPr="00F32FBD">
        <w:rPr>
          <w:b/>
          <w:sz w:val="24"/>
        </w:rPr>
        <w:t>Ning WU</w:t>
      </w:r>
      <w:r w:rsidRPr="00BF4D2E">
        <w:rPr>
          <w:sz w:val="24"/>
        </w:rPr>
        <w:t xml:space="preserve">, Yanfen WANG, Xiuqing FANG, Yongheng GAO, Dan ZHU, Gang YANG, Jianqing TIAN, Xiaoming KANG (2013): The impacts of climate change and human activities on biogeochemical cycles on the Qinghai-Tibetan Plateau. </w:t>
      </w:r>
      <w:r w:rsidRPr="00BF4D2E">
        <w:rPr>
          <w:b/>
          <w:i/>
          <w:sz w:val="24"/>
        </w:rPr>
        <w:t>Global Change Biology</w:t>
      </w:r>
      <w:r w:rsidRPr="00BF4D2E">
        <w:rPr>
          <w:sz w:val="24"/>
        </w:rPr>
        <w:t xml:space="preserve">, 19, 2940–2955, doi: 10.1111/gcb.12277. </w:t>
      </w:r>
    </w:p>
    <w:p w14:paraId="5E80078E" w14:textId="77777777" w:rsidR="007963FC" w:rsidRPr="007963FC" w:rsidRDefault="007963FC" w:rsidP="007963FC">
      <w:pPr>
        <w:pStyle w:val="ListParagraph"/>
        <w:numPr>
          <w:ilvl w:val="0"/>
          <w:numId w:val="1"/>
        </w:numPr>
        <w:spacing w:after="240"/>
        <w:ind w:firstLineChars="0"/>
        <w:rPr>
          <w:sz w:val="24"/>
        </w:rPr>
      </w:pPr>
      <w:r w:rsidRPr="007963FC">
        <w:rPr>
          <w:sz w:val="24"/>
        </w:rPr>
        <w:t xml:space="preserve">Huai Chen, </w:t>
      </w:r>
      <w:r w:rsidRPr="007963FC">
        <w:rPr>
          <w:b/>
          <w:sz w:val="24"/>
        </w:rPr>
        <w:t>Ning Wu</w:t>
      </w:r>
      <w:r w:rsidRPr="007963FC">
        <w:rPr>
          <w:sz w:val="24"/>
        </w:rPr>
        <w:t>, Yanfen Wang, Dan Zhu, Qiu’an Zhu, Gang Yang, Yongheng Gao, Xiuqin Fang, Xu Wan</w:t>
      </w:r>
      <w:r>
        <w:rPr>
          <w:sz w:val="24"/>
        </w:rPr>
        <w:t>g, Changhui Peng (2013)</w:t>
      </w:r>
      <w:r>
        <w:rPr>
          <w:rFonts w:hint="eastAsia"/>
          <w:sz w:val="24"/>
        </w:rPr>
        <w:t>.</w:t>
      </w:r>
      <w:r w:rsidRPr="007963FC">
        <w:rPr>
          <w:sz w:val="24"/>
        </w:rPr>
        <w:t xml:space="preserve"> Inter-Annual Variations of Methane Emission from an Open Fen on the Qinghai-Tibetan Plateau: A </w:t>
      </w:r>
      <w:r w:rsidRPr="007963FC">
        <w:rPr>
          <w:sz w:val="24"/>
        </w:rPr>
        <w:lastRenderedPageBreak/>
        <w:t xml:space="preserve">Three-Year Study. </w:t>
      </w:r>
      <w:r w:rsidRPr="007963FC">
        <w:rPr>
          <w:b/>
          <w:i/>
          <w:sz w:val="24"/>
        </w:rPr>
        <w:t>PLOS ONE</w:t>
      </w:r>
      <w:r w:rsidRPr="007963FC">
        <w:rPr>
          <w:sz w:val="24"/>
        </w:rPr>
        <w:t xml:space="preserve">, 8(1): 1-8. </w:t>
      </w:r>
    </w:p>
    <w:p w14:paraId="5E80078F" w14:textId="77777777" w:rsidR="007963FC" w:rsidRPr="007963FC" w:rsidRDefault="007963FC" w:rsidP="007963FC">
      <w:pPr>
        <w:pStyle w:val="ListParagraph"/>
        <w:numPr>
          <w:ilvl w:val="0"/>
          <w:numId w:val="1"/>
        </w:numPr>
        <w:spacing w:after="240"/>
        <w:ind w:firstLineChars="0"/>
        <w:rPr>
          <w:sz w:val="24"/>
        </w:rPr>
      </w:pPr>
      <w:r w:rsidRPr="007963FC">
        <w:rPr>
          <w:sz w:val="24"/>
        </w:rPr>
        <w:t xml:space="preserve">HU Xia, WU Yan, WANG Qian, LIU Lin, ZUO Wan-Qing, SHI Fu-Sun, </w:t>
      </w:r>
      <w:r w:rsidRPr="007963FC">
        <w:rPr>
          <w:b/>
          <w:sz w:val="24"/>
        </w:rPr>
        <w:t>WU Ning</w:t>
      </w:r>
      <w:r>
        <w:rPr>
          <w:sz w:val="24"/>
        </w:rPr>
        <w:t xml:space="preserve"> (2013)</w:t>
      </w:r>
      <w:r>
        <w:rPr>
          <w:rFonts w:hint="eastAsia"/>
          <w:sz w:val="24"/>
        </w:rPr>
        <w:t>.</w:t>
      </w:r>
      <w:r w:rsidRPr="007963FC">
        <w:rPr>
          <w:sz w:val="24"/>
        </w:rPr>
        <w:t xml:space="preserve"> Effects of snowpack and litter decomposition on nitrogen dynamics in soil of the alpine zone of the eastern Tibetan Plateau. </w:t>
      </w:r>
      <w:r w:rsidRPr="007963FC">
        <w:rPr>
          <w:b/>
          <w:i/>
          <w:sz w:val="24"/>
        </w:rPr>
        <w:t>Polish Journal of Ecology</w:t>
      </w:r>
      <w:r w:rsidRPr="007963FC">
        <w:rPr>
          <w:sz w:val="24"/>
        </w:rPr>
        <w:t xml:space="preserve">, 61(2): 297-304. </w:t>
      </w:r>
    </w:p>
    <w:p w14:paraId="5E800790" w14:textId="77777777" w:rsidR="007963FC" w:rsidRPr="007963FC" w:rsidRDefault="007963FC" w:rsidP="007963FC">
      <w:pPr>
        <w:pStyle w:val="ListParagraph"/>
        <w:numPr>
          <w:ilvl w:val="0"/>
          <w:numId w:val="1"/>
        </w:numPr>
        <w:spacing w:after="240"/>
        <w:ind w:firstLineChars="0"/>
        <w:rPr>
          <w:sz w:val="24"/>
        </w:rPr>
      </w:pPr>
      <w:r w:rsidRPr="007963FC">
        <w:rPr>
          <w:sz w:val="24"/>
        </w:rPr>
        <w:t xml:space="preserve">Haixia Guo, Geng Sun, Fusun Shi, Tao Lu, Qian Wang, Yan Wu and </w:t>
      </w:r>
      <w:r w:rsidRPr="007963FC">
        <w:rPr>
          <w:b/>
          <w:sz w:val="24"/>
        </w:rPr>
        <w:t>Ning Wu</w:t>
      </w:r>
      <w:r>
        <w:rPr>
          <w:sz w:val="24"/>
        </w:rPr>
        <w:t xml:space="preserve"> (2013)</w:t>
      </w:r>
      <w:r>
        <w:rPr>
          <w:rFonts w:hint="eastAsia"/>
          <w:sz w:val="24"/>
        </w:rPr>
        <w:t>.</w:t>
      </w:r>
      <w:r w:rsidRPr="007963FC">
        <w:rPr>
          <w:sz w:val="24"/>
        </w:rPr>
        <w:t xml:space="preserve"> Water, soil and nutrients losses caused by Wenchuan Earthquake: a case study in Pengzhou. </w:t>
      </w:r>
      <w:r w:rsidRPr="007963FC">
        <w:rPr>
          <w:b/>
          <w:i/>
          <w:sz w:val="24"/>
        </w:rPr>
        <w:t>Water Science and Technology</w:t>
      </w:r>
      <w:r w:rsidRPr="007963FC">
        <w:rPr>
          <w:sz w:val="24"/>
        </w:rPr>
        <w:t xml:space="preserve">, 68(5):1055-1062. doi: 10.2166/wst.2013.343 </w:t>
      </w:r>
    </w:p>
    <w:p w14:paraId="5E800791" w14:textId="77777777" w:rsidR="007963FC" w:rsidRPr="007963FC" w:rsidRDefault="007963FC" w:rsidP="007963FC">
      <w:pPr>
        <w:pStyle w:val="ListParagraph"/>
        <w:numPr>
          <w:ilvl w:val="0"/>
          <w:numId w:val="1"/>
        </w:numPr>
        <w:spacing w:after="240"/>
        <w:ind w:firstLineChars="0"/>
        <w:rPr>
          <w:sz w:val="24"/>
        </w:rPr>
      </w:pPr>
      <w:r w:rsidRPr="007963FC">
        <w:rPr>
          <w:sz w:val="24"/>
        </w:rPr>
        <w:t xml:space="preserve">WANG Jinniu, SUN Geng, SHI Fusun, XU Jiceng, WU Yan and </w:t>
      </w:r>
      <w:r w:rsidRPr="007963FC">
        <w:rPr>
          <w:b/>
          <w:sz w:val="24"/>
        </w:rPr>
        <w:t>WU Ning</w:t>
      </w:r>
      <w:r>
        <w:rPr>
          <w:sz w:val="24"/>
        </w:rPr>
        <w:t xml:space="preserve"> (2013)</w:t>
      </w:r>
      <w:r>
        <w:rPr>
          <w:rFonts w:hint="eastAsia"/>
          <w:sz w:val="24"/>
        </w:rPr>
        <w:t>.</w:t>
      </w:r>
      <w:r w:rsidRPr="007963FC">
        <w:rPr>
          <w:sz w:val="24"/>
        </w:rPr>
        <w:t xml:space="preserve"> Runoff and Soil Loss of a Typical Subtropical Forest Stricken by Wenchuan Earthquake. </w:t>
      </w:r>
      <w:r w:rsidRPr="007963FC">
        <w:rPr>
          <w:b/>
          <w:i/>
          <w:sz w:val="24"/>
        </w:rPr>
        <w:t>Chinese Journal of Applied and Environmental Biology</w:t>
      </w:r>
      <w:r>
        <w:rPr>
          <w:sz w:val="24"/>
        </w:rPr>
        <w:t xml:space="preserve">, 19(5): 766-773. </w:t>
      </w:r>
    </w:p>
    <w:p w14:paraId="5E800792" w14:textId="77777777" w:rsidR="007963FC" w:rsidRPr="007963FC" w:rsidRDefault="007963FC" w:rsidP="007963FC">
      <w:pPr>
        <w:pStyle w:val="ListParagraph"/>
        <w:numPr>
          <w:ilvl w:val="0"/>
          <w:numId w:val="1"/>
        </w:numPr>
        <w:spacing w:after="240"/>
        <w:ind w:firstLineChars="0"/>
        <w:rPr>
          <w:sz w:val="24"/>
        </w:rPr>
      </w:pPr>
      <w:r w:rsidRPr="007963FC">
        <w:rPr>
          <w:sz w:val="24"/>
        </w:rPr>
        <w:t xml:space="preserve">HU Xia, </w:t>
      </w:r>
      <w:r w:rsidRPr="007963FC">
        <w:rPr>
          <w:b/>
          <w:sz w:val="24"/>
        </w:rPr>
        <w:t>WU Ning</w:t>
      </w:r>
      <w:r>
        <w:rPr>
          <w:sz w:val="24"/>
        </w:rPr>
        <w:t>, YIN Peng, WU Yan (2013)</w:t>
      </w:r>
      <w:r>
        <w:rPr>
          <w:rFonts w:hint="eastAsia"/>
          <w:sz w:val="24"/>
        </w:rPr>
        <w:t>.</w:t>
      </w:r>
      <w:r w:rsidRPr="007963FC">
        <w:rPr>
          <w:sz w:val="24"/>
        </w:rPr>
        <w:t xml:space="preserve"> Effects of snowpack and litter input on soil microbial count and biomass in the Eastern Tibetan Plateau. </w:t>
      </w:r>
      <w:r w:rsidRPr="007963FC">
        <w:rPr>
          <w:b/>
          <w:i/>
          <w:sz w:val="24"/>
        </w:rPr>
        <w:t>Ecological Science</w:t>
      </w:r>
      <w:r w:rsidRPr="007963FC">
        <w:rPr>
          <w:sz w:val="24"/>
        </w:rPr>
        <w:t xml:space="preserve">, 32(3): 359-364. (in Chinese with English Abstract) </w:t>
      </w:r>
    </w:p>
    <w:p w14:paraId="5E800793" w14:textId="77777777" w:rsidR="007963FC" w:rsidRPr="007963FC" w:rsidRDefault="007963FC" w:rsidP="007963FC">
      <w:pPr>
        <w:pStyle w:val="ListParagraph"/>
        <w:numPr>
          <w:ilvl w:val="0"/>
          <w:numId w:val="1"/>
        </w:numPr>
        <w:spacing w:after="240"/>
        <w:ind w:firstLineChars="0"/>
        <w:rPr>
          <w:sz w:val="24"/>
        </w:rPr>
      </w:pPr>
      <w:r w:rsidRPr="007963FC">
        <w:rPr>
          <w:sz w:val="24"/>
        </w:rPr>
        <w:t xml:space="preserve">XU Bo, WANG Jin-Niu, SHI Fu-Sun, GAO Jing, and </w:t>
      </w:r>
      <w:r w:rsidRPr="007963FC">
        <w:rPr>
          <w:b/>
          <w:sz w:val="24"/>
        </w:rPr>
        <w:t>WU Ning</w:t>
      </w:r>
      <w:r w:rsidRPr="007963FC">
        <w:rPr>
          <w:sz w:val="24"/>
        </w:rPr>
        <w:t xml:space="preserve"> </w:t>
      </w:r>
      <w:r>
        <w:rPr>
          <w:sz w:val="24"/>
        </w:rPr>
        <w:t>(2013)</w:t>
      </w:r>
      <w:r>
        <w:rPr>
          <w:rFonts w:hint="eastAsia"/>
          <w:sz w:val="24"/>
        </w:rPr>
        <w:t>.</w:t>
      </w:r>
      <w:r w:rsidRPr="007963FC">
        <w:rPr>
          <w:sz w:val="24"/>
        </w:rPr>
        <w:t xml:space="preserve"> Adaptation of biomass allocation patterns of wild </w:t>
      </w:r>
      <w:r w:rsidRPr="000217B2">
        <w:rPr>
          <w:i/>
          <w:sz w:val="24"/>
        </w:rPr>
        <w:t>Fritillaria unibracteata</w:t>
      </w:r>
      <w:r w:rsidRPr="007963FC">
        <w:rPr>
          <w:sz w:val="24"/>
        </w:rPr>
        <w:t xml:space="preserve"> to alpine environment in the eastern Qinghai-Xizang Plateau. </w:t>
      </w:r>
      <w:r w:rsidRPr="000217B2">
        <w:rPr>
          <w:b/>
          <w:i/>
          <w:sz w:val="24"/>
        </w:rPr>
        <w:t>Chinese Journal of Plant Ecology</w:t>
      </w:r>
      <w:r w:rsidRPr="007963FC">
        <w:rPr>
          <w:sz w:val="24"/>
        </w:rPr>
        <w:t xml:space="preserve">, 37 (3): 187–196. (in Chinese with English Abstract) </w:t>
      </w:r>
    </w:p>
    <w:p w14:paraId="5E800794" w14:textId="77777777" w:rsidR="007963FC" w:rsidRPr="007963FC" w:rsidRDefault="007963FC" w:rsidP="007963FC">
      <w:pPr>
        <w:pStyle w:val="ListParagraph"/>
        <w:numPr>
          <w:ilvl w:val="0"/>
          <w:numId w:val="1"/>
        </w:numPr>
        <w:spacing w:after="240"/>
        <w:ind w:firstLineChars="0"/>
        <w:rPr>
          <w:sz w:val="24"/>
        </w:rPr>
      </w:pPr>
      <w:r w:rsidRPr="007963FC">
        <w:rPr>
          <w:sz w:val="24"/>
        </w:rPr>
        <w:t xml:space="preserve">S. Fusun, W. Jinniu, L. Tao, W. Yan, G. Haixia, and </w:t>
      </w:r>
      <w:r w:rsidR="000217B2" w:rsidRPr="000217B2">
        <w:rPr>
          <w:b/>
          <w:sz w:val="24"/>
        </w:rPr>
        <w:t>W. Ning</w:t>
      </w:r>
      <w:r w:rsidRPr="007963FC">
        <w:rPr>
          <w:sz w:val="24"/>
        </w:rPr>
        <w:t xml:space="preserve"> </w:t>
      </w:r>
      <w:r w:rsidR="000217B2">
        <w:rPr>
          <w:sz w:val="24"/>
        </w:rPr>
        <w:t>(2013)</w:t>
      </w:r>
      <w:r w:rsidR="000217B2">
        <w:rPr>
          <w:rFonts w:hint="eastAsia"/>
          <w:sz w:val="24"/>
        </w:rPr>
        <w:t>.</w:t>
      </w:r>
      <w:r w:rsidRPr="007963FC">
        <w:rPr>
          <w:sz w:val="24"/>
        </w:rPr>
        <w:t xml:space="preserve"> Effects of different types of vegetation recovery on runoff and soil erosion on a Wenchuan earthquake-triggered landslide, China. </w:t>
      </w:r>
      <w:r w:rsidRPr="000217B2">
        <w:rPr>
          <w:b/>
          <w:i/>
          <w:sz w:val="24"/>
        </w:rPr>
        <w:t>Journal of Soil and Water Conservation</w:t>
      </w:r>
      <w:r w:rsidRPr="007963FC">
        <w:rPr>
          <w:sz w:val="24"/>
        </w:rPr>
        <w:t xml:space="preserve">, 68(2): 138-145. </w:t>
      </w:r>
    </w:p>
    <w:p w14:paraId="5E800795" w14:textId="77777777" w:rsidR="00BF4D2E" w:rsidRDefault="00BF4D2E" w:rsidP="002D2596">
      <w:pPr>
        <w:pStyle w:val="ListParagraph"/>
        <w:numPr>
          <w:ilvl w:val="0"/>
          <w:numId w:val="1"/>
        </w:numPr>
        <w:spacing w:after="240"/>
        <w:ind w:firstLineChars="0"/>
        <w:rPr>
          <w:sz w:val="24"/>
        </w:rPr>
      </w:pPr>
      <w:r w:rsidRPr="00F32FBD">
        <w:rPr>
          <w:b/>
          <w:sz w:val="24"/>
        </w:rPr>
        <w:t>Wu Ning</w:t>
      </w:r>
      <w:r w:rsidRPr="00BF4D2E">
        <w:rPr>
          <w:sz w:val="24"/>
        </w:rPr>
        <w:t>, Gopal S Rawat, Srijana Joshi, Muhamma</w:t>
      </w:r>
      <w:r w:rsidR="000217B2">
        <w:rPr>
          <w:sz w:val="24"/>
        </w:rPr>
        <w:t>d Ismail, Eklabya Sharma (2013)</w:t>
      </w:r>
      <w:r w:rsidR="000217B2">
        <w:rPr>
          <w:rFonts w:hint="eastAsia"/>
          <w:sz w:val="24"/>
        </w:rPr>
        <w:t>.</w:t>
      </w:r>
      <w:r w:rsidRPr="00BF4D2E">
        <w:rPr>
          <w:sz w:val="24"/>
        </w:rPr>
        <w:t xml:space="preserve"> High-altitude Rangelands and their Interfaces in the Hindu-Kush Himalayas. Kathmandu: ICIMOD. </w:t>
      </w:r>
    </w:p>
    <w:p w14:paraId="5E800796" w14:textId="77777777" w:rsidR="000217B2" w:rsidRPr="000217B2" w:rsidRDefault="000217B2" w:rsidP="000217B2">
      <w:pPr>
        <w:pStyle w:val="ListParagraph"/>
        <w:numPr>
          <w:ilvl w:val="0"/>
          <w:numId w:val="1"/>
        </w:numPr>
        <w:spacing w:after="240"/>
        <w:ind w:firstLineChars="0"/>
        <w:rPr>
          <w:sz w:val="24"/>
        </w:rPr>
      </w:pPr>
      <w:r w:rsidRPr="000217B2">
        <w:rPr>
          <w:sz w:val="24"/>
        </w:rPr>
        <w:t xml:space="preserve">Bo Xu, </w:t>
      </w:r>
      <w:r w:rsidRPr="000217B2">
        <w:rPr>
          <w:b/>
          <w:sz w:val="24"/>
        </w:rPr>
        <w:t>Ning Wu</w:t>
      </w:r>
      <w:r w:rsidRPr="000217B2">
        <w:rPr>
          <w:sz w:val="24"/>
        </w:rPr>
        <w:t>, Xin-Fen Gao,</w:t>
      </w:r>
      <w:r w:rsidRPr="000217B2">
        <w:rPr>
          <w:rFonts w:hint="eastAsia"/>
          <w:sz w:val="24"/>
        </w:rPr>
        <w:t xml:space="preserve"> </w:t>
      </w:r>
      <w:r>
        <w:rPr>
          <w:sz w:val="24"/>
        </w:rPr>
        <w:t>Li-Bing Zhang (2012)</w:t>
      </w:r>
      <w:r>
        <w:rPr>
          <w:rFonts w:hint="eastAsia"/>
          <w:sz w:val="24"/>
        </w:rPr>
        <w:t>.</w:t>
      </w:r>
      <w:r w:rsidRPr="000217B2">
        <w:rPr>
          <w:sz w:val="24"/>
        </w:rPr>
        <w:t xml:space="preserve"> Analysis of DNA sequences of six chloroplast and nuclear genes suggests</w:t>
      </w:r>
      <w:r w:rsidRPr="000217B2">
        <w:rPr>
          <w:rFonts w:hint="eastAsia"/>
          <w:sz w:val="24"/>
        </w:rPr>
        <w:t xml:space="preserve"> </w:t>
      </w:r>
      <w:r w:rsidRPr="000217B2">
        <w:rPr>
          <w:sz w:val="24"/>
        </w:rPr>
        <w:t xml:space="preserve">incongruence, introgression, and incomplete lineage sorting in the evolution of </w:t>
      </w:r>
      <w:r w:rsidRPr="000217B2">
        <w:rPr>
          <w:i/>
          <w:sz w:val="24"/>
        </w:rPr>
        <w:t>Lespedeza</w:t>
      </w:r>
      <w:r w:rsidRPr="000217B2">
        <w:rPr>
          <w:sz w:val="24"/>
        </w:rPr>
        <w:t xml:space="preserve"> (Fabaceae). </w:t>
      </w:r>
      <w:r w:rsidRPr="000217B2">
        <w:rPr>
          <w:b/>
          <w:i/>
          <w:sz w:val="24"/>
        </w:rPr>
        <w:t>Molecular Phylogenetics and Evolution</w:t>
      </w:r>
      <w:r w:rsidRPr="000217B2">
        <w:rPr>
          <w:sz w:val="24"/>
        </w:rPr>
        <w:t>, 62</w:t>
      </w:r>
      <w:r w:rsidRPr="000217B2">
        <w:rPr>
          <w:rFonts w:hint="eastAsia"/>
          <w:sz w:val="24"/>
        </w:rPr>
        <w:t xml:space="preserve">: </w:t>
      </w:r>
      <w:r w:rsidRPr="000217B2">
        <w:rPr>
          <w:sz w:val="24"/>
        </w:rPr>
        <w:t>346–358.</w:t>
      </w:r>
    </w:p>
    <w:p w14:paraId="5E800797" w14:textId="77777777" w:rsidR="000217B2" w:rsidRPr="000217B2" w:rsidRDefault="000217B2" w:rsidP="000217B2">
      <w:pPr>
        <w:pStyle w:val="ListParagraph"/>
        <w:numPr>
          <w:ilvl w:val="0"/>
          <w:numId w:val="1"/>
        </w:numPr>
        <w:spacing w:after="240"/>
        <w:ind w:firstLineChars="0"/>
        <w:rPr>
          <w:sz w:val="24"/>
        </w:rPr>
      </w:pPr>
      <w:r w:rsidRPr="000217B2">
        <w:rPr>
          <w:sz w:val="24"/>
        </w:rPr>
        <w:t xml:space="preserve">Tao Lu, Hongcheng Zeng, Yan Luo, Qian Wang, Fusun Shi, Geng Sun, Yan Wu, </w:t>
      </w:r>
      <w:r w:rsidRPr="000217B2">
        <w:rPr>
          <w:b/>
          <w:sz w:val="24"/>
        </w:rPr>
        <w:t>Ning Wu</w:t>
      </w:r>
      <w:r>
        <w:rPr>
          <w:sz w:val="24"/>
        </w:rPr>
        <w:t xml:space="preserve"> (2012)</w:t>
      </w:r>
      <w:r>
        <w:rPr>
          <w:rFonts w:hint="eastAsia"/>
          <w:sz w:val="24"/>
        </w:rPr>
        <w:t>.</w:t>
      </w:r>
      <w:r w:rsidRPr="000217B2">
        <w:rPr>
          <w:sz w:val="24"/>
        </w:rPr>
        <w:t xml:space="preserve"> Monitoring vegetation recovery after China’s May 2008 Wenchuan earthquake using Landsat TM time-series data: a case study in Mao County. Ecol</w:t>
      </w:r>
      <w:r w:rsidRPr="000217B2">
        <w:rPr>
          <w:rFonts w:hint="eastAsia"/>
          <w:sz w:val="24"/>
        </w:rPr>
        <w:t>ogical</w:t>
      </w:r>
      <w:r w:rsidRPr="000217B2">
        <w:rPr>
          <w:sz w:val="24"/>
        </w:rPr>
        <w:t xml:space="preserve"> Res</w:t>
      </w:r>
      <w:r w:rsidRPr="000217B2">
        <w:rPr>
          <w:rFonts w:hint="eastAsia"/>
          <w:sz w:val="24"/>
        </w:rPr>
        <w:t>earch</w:t>
      </w:r>
      <w:r w:rsidRPr="000217B2">
        <w:rPr>
          <w:sz w:val="24"/>
        </w:rPr>
        <w:t>, 27: 955–966</w:t>
      </w:r>
      <w:r w:rsidRPr="000217B2">
        <w:rPr>
          <w:rFonts w:hint="eastAsia"/>
          <w:sz w:val="24"/>
        </w:rPr>
        <w:t xml:space="preserve">. </w:t>
      </w:r>
      <w:r w:rsidRPr="000217B2">
        <w:rPr>
          <w:sz w:val="24"/>
        </w:rPr>
        <w:t>DOI 10.1007/s11284-012-0976-y</w:t>
      </w:r>
      <w:r w:rsidRPr="000217B2">
        <w:rPr>
          <w:rFonts w:hint="eastAsia"/>
          <w:sz w:val="24"/>
        </w:rPr>
        <w:t>.</w:t>
      </w:r>
      <w:r w:rsidRPr="000217B2">
        <w:rPr>
          <w:sz w:val="24"/>
        </w:rPr>
        <w:t xml:space="preserve"> </w:t>
      </w:r>
    </w:p>
    <w:p w14:paraId="5E800798" w14:textId="77777777" w:rsidR="000217B2" w:rsidRPr="000217B2" w:rsidRDefault="000217B2" w:rsidP="000217B2">
      <w:pPr>
        <w:pStyle w:val="ListParagraph"/>
        <w:numPr>
          <w:ilvl w:val="0"/>
          <w:numId w:val="1"/>
        </w:numPr>
        <w:spacing w:after="240"/>
        <w:ind w:firstLineChars="0"/>
        <w:rPr>
          <w:sz w:val="24"/>
        </w:rPr>
      </w:pPr>
      <w:r w:rsidRPr="000217B2">
        <w:rPr>
          <w:sz w:val="24"/>
        </w:rPr>
        <w:t>Fusun Shi</w:t>
      </w:r>
      <w:r w:rsidRPr="000217B2">
        <w:rPr>
          <w:rFonts w:hint="eastAsia"/>
          <w:sz w:val="24"/>
        </w:rPr>
        <w:t xml:space="preserve">, </w:t>
      </w:r>
      <w:r w:rsidRPr="000217B2">
        <w:rPr>
          <w:sz w:val="24"/>
        </w:rPr>
        <w:t>Huai Chen</w:t>
      </w:r>
      <w:r w:rsidRPr="000217B2">
        <w:rPr>
          <w:rFonts w:hint="eastAsia"/>
          <w:sz w:val="24"/>
        </w:rPr>
        <w:t>,</w:t>
      </w:r>
      <w:r w:rsidRPr="000217B2">
        <w:rPr>
          <w:sz w:val="24"/>
        </w:rPr>
        <w:t xml:space="preserve"> Huafeng Chen</w:t>
      </w:r>
      <w:r w:rsidRPr="000217B2">
        <w:rPr>
          <w:rFonts w:hint="eastAsia"/>
          <w:sz w:val="24"/>
        </w:rPr>
        <w:t xml:space="preserve">, </w:t>
      </w:r>
      <w:r>
        <w:rPr>
          <w:sz w:val="24"/>
        </w:rPr>
        <w:t>Yan Wu</w:t>
      </w:r>
      <w:r>
        <w:rPr>
          <w:rFonts w:hint="eastAsia"/>
          <w:sz w:val="24"/>
        </w:rPr>
        <w:t xml:space="preserve">, </w:t>
      </w:r>
      <w:r w:rsidRPr="000217B2">
        <w:rPr>
          <w:b/>
          <w:sz w:val="24"/>
        </w:rPr>
        <w:t>Ning W</w:t>
      </w:r>
      <w:r w:rsidRPr="000217B2">
        <w:rPr>
          <w:rFonts w:hint="eastAsia"/>
          <w:b/>
          <w:sz w:val="24"/>
        </w:rPr>
        <w:t>u</w:t>
      </w:r>
      <w:r w:rsidRPr="000217B2">
        <w:rPr>
          <w:sz w:val="24"/>
        </w:rPr>
        <w:t xml:space="preserve"> </w:t>
      </w:r>
      <w:r>
        <w:rPr>
          <w:rFonts w:hint="eastAsia"/>
          <w:sz w:val="24"/>
        </w:rPr>
        <w:t>(2012).</w:t>
      </w:r>
      <w:r w:rsidRPr="000217B2">
        <w:rPr>
          <w:rFonts w:hint="eastAsia"/>
          <w:sz w:val="24"/>
        </w:rPr>
        <w:t xml:space="preserve"> </w:t>
      </w:r>
      <w:r w:rsidRPr="000217B2">
        <w:rPr>
          <w:sz w:val="24"/>
        </w:rPr>
        <w:t>The combined effects of warming and drying suppress CO2 and N2O emission rates in an alpine meadow of the eastern Tibetan Plateau</w:t>
      </w:r>
      <w:r w:rsidRPr="000217B2">
        <w:rPr>
          <w:rFonts w:hint="eastAsia"/>
          <w:sz w:val="24"/>
        </w:rPr>
        <w:t xml:space="preserve">. </w:t>
      </w:r>
      <w:r w:rsidRPr="000217B2">
        <w:rPr>
          <w:b/>
          <w:i/>
          <w:sz w:val="24"/>
        </w:rPr>
        <w:t>Ecological Research</w:t>
      </w:r>
      <w:r w:rsidRPr="000217B2">
        <w:rPr>
          <w:rFonts w:hint="eastAsia"/>
          <w:sz w:val="24"/>
        </w:rPr>
        <w:t>, 27(4)</w:t>
      </w:r>
      <w:r w:rsidRPr="000217B2">
        <w:rPr>
          <w:sz w:val="24"/>
        </w:rPr>
        <w:t>: 725-733</w:t>
      </w:r>
      <w:r w:rsidRPr="000217B2">
        <w:rPr>
          <w:rFonts w:hint="eastAsia"/>
          <w:sz w:val="24"/>
        </w:rPr>
        <w:t>.</w:t>
      </w:r>
    </w:p>
    <w:p w14:paraId="5E800799" w14:textId="77777777" w:rsidR="000217B2" w:rsidRPr="000217B2" w:rsidRDefault="000217B2" w:rsidP="000217B2">
      <w:pPr>
        <w:pStyle w:val="ListParagraph"/>
        <w:numPr>
          <w:ilvl w:val="0"/>
          <w:numId w:val="1"/>
        </w:numPr>
        <w:spacing w:after="240"/>
        <w:ind w:firstLineChars="0"/>
        <w:rPr>
          <w:sz w:val="24"/>
        </w:rPr>
      </w:pPr>
      <w:r w:rsidRPr="000217B2">
        <w:rPr>
          <w:sz w:val="24"/>
        </w:rPr>
        <w:lastRenderedPageBreak/>
        <w:t xml:space="preserve">Huai Chen, Qiu’an Zhu, Changhui Peng, </w:t>
      </w:r>
      <w:r w:rsidRPr="000217B2">
        <w:rPr>
          <w:b/>
          <w:sz w:val="24"/>
        </w:rPr>
        <w:t>Ning Wu</w:t>
      </w:r>
      <w:r w:rsidRPr="000217B2">
        <w:rPr>
          <w:sz w:val="24"/>
        </w:rPr>
        <w:t>, Yanfen Wang, Xiuqin Fang,</w:t>
      </w:r>
      <w:r w:rsidRPr="000217B2">
        <w:rPr>
          <w:rFonts w:hint="eastAsia"/>
          <w:sz w:val="24"/>
        </w:rPr>
        <w:t xml:space="preserve"> </w:t>
      </w:r>
      <w:r w:rsidRPr="000217B2">
        <w:rPr>
          <w:sz w:val="24"/>
        </w:rPr>
        <w:t>Hong Jiang, Wenhua Xiang, Jie Chang, Xiangwen Deng, Guirui Yu</w:t>
      </w:r>
      <w:r>
        <w:rPr>
          <w:rFonts w:hint="eastAsia"/>
          <w:sz w:val="24"/>
        </w:rPr>
        <w:t xml:space="preserve"> (2012).</w:t>
      </w:r>
      <w:r w:rsidRPr="000217B2">
        <w:rPr>
          <w:rFonts w:hint="eastAsia"/>
          <w:sz w:val="24"/>
        </w:rPr>
        <w:t xml:space="preserve"> </w:t>
      </w:r>
      <w:r w:rsidRPr="000217B2">
        <w:rPr>
          <w:sz w:val="24"/>
        </w:rPr>
        <w:t>Methane Emissions from rice paddies, natural wetlands, and lakes in</w:t>
      </w:r>
      <w:r w:rsidRPr="000217B2">
        <w:rPr>
          <w:rFonts w:hint="eastAsia"/>
          <w:sz w:val="24"/>
        </w:rPr>
        <w:t xml:space="preserve"> </w:t>
      </w:r>
      <w:r w:rsidRPr="000217B2">
        <w:rPr>
          <w:sz w:val="24"/>
        </w:rPr>
        <w:t>China: Synthesis and New Estimate</w:t>
      </w:r>
      <w:r w:rsidRPr="000217B2">
        <w:rPr>
          <w:rFonts w:hint="eastAsia"/>
          <w:sz w:val="24"/>
        </w:rPr>
        <w:t xml:space="preserve">. </w:t>
      </w:r>
      <w:r w:rsidRPr="000217B2">
        <w:rPr>
          <w:rFonts w:hint="eastAsia"/>
          <w:b/>
          <w:i/>
          <w:sz w:val="24"/>
        </w:rPr>
        <w:t>Global Change Biology</w:t>
      </w:r>
      <w:r w:rsidRPr="000217B2">
        <w:rPr>
          <w:rFonts w:hint="eastAsia"/>
          <w:sz w:val="24"/>
        </w:rPr>
        <w:t xml:space="preserve"> </w:t>
      </w:r>
      <w:r w:rsidRPr="000217B2">
        <w:rPr>
          <w:sz w:val="24"/>
        </w:rPr>
        <w:t>doi: 10.1111/gcb.12034</w:t>
      </w:r>
    </w:p>
    <w:p w14:paraId="5E80079A" w14:textId="77777777" w:rsidR="000217B2" w:rsidRPr="000217B2" w:rsidRDefault="000217B2" w:rsidP="000217B2">
      <w:pPr>
        <w:pStyle w:val="ListParagraph"/>
        <w:numPr>
          <w:ilvl w:val="0"/>
          <w:numId w:val="1"/>
        </w:numPr>
        <w:spacing w:after="240"/>
        <w:ind w:firstLineChars="0"/>
        <w:rPr>
          <w:sz w:val="24"/>
        </w:rPr>
      </w:pPr>
      <w:r w:rsidRPr="000217B2">
        <w:rPr>
          <w:b/>
          <w:sz w:val="24"/>
        </w:rPr>
        <w:t>Wu Ning</w:t>
      </w:r>
      <w:r w:rsidRPr="000217B2">
        <w:rPr>
          <w:sz w:val="24"/>
        </w:rPr>
        <w:t>, Yan Zhaoli, and Lu Tao</w:t>
      </w:r>
      <w:r>
        <w:rPr>
          <w:rFonts w:hint="eastAsia"/>
          <w:sz w:val="24"/>
        </w:rPr>
        <w:t xml:space="preserve"> (2012).</w:t>
      </w:r>
      <w:r w:rsidRPr="000217B2">
        <w:rPr>
          <w:rFonts w:hint="eastAsia"/>
          <w:sz w:val="24"/>
        </w:rPr>
        <w:t xml:space="preserve"> </w:t>
      </w:r>
      <w:r w:rsidRPr="000217B2">
        <w:rPr>
          <w:i/>
          <w:sz w:val="24"/>
        </w:rPr>
        <w:t>Enclosure and Resettlement in the Eastern</w:t>
      </w:r>
      <w:r w:rsidRPr="000217B2">
        <w:rPr>
          <w:rFonts w:hint="eastAsia"/>
          <w:i/>
          <w:sz w:val="24"/>
        </w:rPr>
        <w:t xml:space="preserve"> </w:t>
      </w:r>
      <w:r w:rsidRPr="000217B2">
        <w:rPr>
          <w:i/>
          <w:sz w:val="24"/>
        </w:rPr>
        <w:t>Tibetan Plateau: Dilemma of Pastoral</w:t>
      </w:r>
      <w:r w:rsidRPr="000217B2">
        <w:rPr>
          <w:rFonts w:hint="eastAsia"/>
          <w:i/>
          <w:sz w:val="24"/>
        </w:rPr>
        <w:t xml:space="preserve"> </w:t>
      </w:r>
      <w:r>
        <w:rPr>
          <w:i/>
          <w:sz w:val="24"/>
        </w:rPr>
        <w:t xml:space="preserve">Development </w:t>
      </w:r>
      <w:r>
        <w:rPr>
          <w:rFonts w:hint="eastAsia"/>
          <w:i/>
          <w:sz w:val="24"/>
        </w:rPr>
        <w:t>d</w:t>
      </w:r>
      <w:r w:rsidRPr="000217B2">
        <w:rPr>
          <w:i/>
          <w:sz w:val="24"/>
        </w:rPr>
        <w:t>uring the Last Three Decades</w:t>
      </w:r>
      <w:r w:rsidRPr="000217B2">
        <w:rPr>
          <w:rFonts w:hint="eastAsia"/>
          <w:sz w:val="24"/>
        </w:rPr>
        <w:t xml:space="preserve"> (Chapter 16). In: Kreutzmann, H. (ed.), </w:t>
      </w:r>
      <w:r w:rsidRPr="000217B2">
        <w:rPr>
          <w:sz w:val="24"/>
        </w:rPr>
        <w:t>Pastoral practices in High Asia</w:t>
      </w:r>
      <w:r w:rsidRPr="000217B2">
        <w:rPr>
          <w:rFonts w:hint="eastAsia"/>
          <w:sz w:val="24"/>
        </w:rPr>
        <w:t xml:space="preserve"> - </w:t>
      </w:r>
      <w:r w:rsidRPr="000217B2">
        <w:rPr>
          <w:sz w:val="24"/>
        </w:rPr>
        <w:t>Agency of 'development' effected by modernisation, resettlement and transformation</w:t>
      </w:r>
      <w:r w:rsidRPr="000217B2">
        <w:rPr>
          <w:rFonts w:hint="eastAsia"/>
          <w:sz w:val="24"/>
        </w:rPr>
        <w:t>. Springer Verlag.</w:t>
      </w:r>
    </w:p>
    <w:p w14:paraId="5E80079B" w14:textId="77777777" w:rsidR="000217B2" w:rsidRPr="000217B2" w:rsidRDefault="000217B2" w:rsidP="000217B2">
      <w:pPr>
        <w:pStyle w:val="ListParagraph"/>
        <w:numPr>
          <w:ilvl w:val="0"/>
          <w:numId w:val="1"/>
        </w:numPr>
        <w:spacing w:after="240"/>
        <w:ind w:firstLineChars="0"/>
        <w:rPr>
          <w:sz w:val="24"/>
        </w:rPr>
      </w:pPr>
      <w:r w:rsidRPr="000217B2">
        <w:rPr>
          <w:rFonts w:hint="eastAsia"/>
          <w:sz w:val="24"/>
        </w:rPr>
        <w:t xml:space="preserve">Huai Chen, Yanfen Wang, </w:t>
      </w:r>
      <w:r w:rsidRPr="000217B2">
        <w:rPr>
          <w:rFonts w:hint="eastAsia"/>
          <w:b/>
          <w:sz w:val="24"/>
        </w:rPr>
        <w:t>Ning Wu</w:t>
      </w:r>
      <w:r w:rsidRPr="000217B2">
        <w:rPr>
          <w:rFonts w:hint="eastAsia"/>
          <w:sz w:val="24"/>
        </w:rPr>
        <w:t>, Dan Zhu, Wei Li, Yongheng Gao, Qiu</w:t>
      </w:r>
      <w:r w:rsidRPr="000217B2">
        <w:rPr>
          <w:sz w:val="24"/>
        </w:rPr>
        <w:t>’</w:t>
      </w:r>
      <w:r w:rsidRPr="000217B2">
        <w:rPr>
          <w:rFonts w:hint="eastAsia"/>
          <w:sz w:val="24"/>
        </w:rPr>
        <w:t xml:space="preserve">an Zhu, </w:t>
      </w:r>
      <w:r>
        <w:rPr>
          <w:rFonts w:hint="eastAsia"/>
          <w:sz w:val="24"/>
        </w:rPr>
        <w:t>Gang Yang, Changhui Peng (2012).</w:t>
      </w:r>
      <w:r w:rsidRPr="000217B2">
        <w:rPr>
          <w:rFonts w:hint="eastAsia"/>
          <w:sz w:val="24"/>
        </w:rPr>
        <w:t xml:space="preserve"> Spatiotemporal variations in nitrous oxide emissions from an open fen on the Qinghai-Tibetan Plateau: a 3-year study. </w:t>
      </w:r>
      <w:r w:rsidRPr="000217B2">
        <w:rPr>
          <w:rFonts w:hint="eastAsia"/>
          <w:b/>
          <w:i/>
          <w:sz w:val="24"/>
        </w:rPr>
        <w:t>Water, Air &amp; Soil Pollution</w:t>
      </w:r>
      <w:r w:rsidRPr="000217B2">
        <w:rPr>
          <w:rFonts w:hint="eastAsia"/>
          <w:sz w:val="24"/>
        </w:rPr>
        <w:t xml:space="preserve">, </w:t>
      </w:r>
      <w:r w:rsidRPr="000217B2">
        <w:rPr>
          <w:sz w:val="24"/>
        </w:rPr>
        <w:t>223</w:t>
      </w:r>
      <w:r w:rsidRPr="000217B2">
        <w:rPr>
          <w:rFonts w:hint="eastAsia"/>
          <w:sz w:val="24"/>
        </w:rPr>
        <w:t>(9)</w:t>
      </w:r>
      <w:r w:rsidRPr="000217B2">
        <w:rPr>
          <w:sz w:val="24"/>
        </w:rPr>
        <w:t>:6025-6034</w:t>
      </w:r>
      <w:r w:rsidRPr="000217B2">
        <w:rPr>
          <w:rFonts w:hint="eastAsia"/>
          <w:sz w:val="24"/>
        </w:rPr>
        <w:t>. DOI 10.1007/s11270-012-1336-9</w:t>
      </w:r>
    </w:p>
    <w:p w14:paraId="5E80079C" w14:textId="77777777" w:rsidR="000217B2" w:rsidRPr="000217B2" w:rsidRDefault="000217B2" w:rsidP="000217B2">
      <w:pPr>
        <w:pStyle w:val="ListParagraph"/>
        <w:numPr>
          <w:ilvl w:val="0"/>
          <w:numId w:val="1"/>
        </w:numPr>
        <w:spacing w:after="240"/>
        <w:ind w:firstLineChars="0"/>
        <w:rPr>
          <w:sz w:val="24"/>
        </w:rPr>
      </w:pPr>
      <w:r w:rsidRPr="000217B2">
        <w:rPr>
          <w:sz w:val="24"/>
        </w:rPr>
        <w:t xml:space="preserve">HU Xia, </w:t>
      </w:r>
      <w:r w:rsidRPr="000217B2">
        <w:rPr>
          <w:b/>
          <w:sz w:val="24"/>
        </w:rPr>
        <w:t>WU Ning</w:t>
      </w:r>
      <w:r w:rsidRPr="000217B2">
        <w:rPr>
          <w:sz w:val="24"/>
        </w:rPr>
        <w:t>, WU Yan, ZUO Wan-qing, G</w:t>
      </w:r>
      <w:r>
        <w:rPr>
          <w:sz w:val="24"/>
        </w:rPr>
        <w:t>UO Hai-xia, WANG Jin-niu (2012)</w:t>
      </w:r>
      <w:r>
        <w:rPr>
          <w:rFonts w:hint="eastAsia"/>
          <w:sz w:val="24"/>
        </w:rPr>
        <w:t>.</w:t>
      </w:r>
      <w:r w:rsidRPr="000217B2">
        <w:rPr>
          <w:sz w:val="24"/>
        </w:rPr>
        <w:t xml:space="preserve"> Effects of snow cover on the decomposition and nutrient dynamics of </w:t>
      </w:r>
      <w:r w:rsidRPr="000217B2">
        <w:rPr>
          <w:i/>
          <w:sz w:val="24"/>
        </w:rPr>
        <w:t>Sibiraea angustata</w:t>
      </w:r>
      <w:r w:rsidRPr="000217B2">
        <w:rPr>
          <w:sz w:val="24"/>
        </w:rPr>
        <w:t xml:space="preserve"> leaf litter in western Sichuan plateau, Southwest China. Chinese </w:t>
      </w:r>
      <w:r w:rsidRPr="000217B2">
        <w:rPr>
          <w:b/>
          <w:i/>
          <w:sz w:val="24"/>
        </w:rPr>
        <w:t>Journal of Applied &amp; Environmental Biology</w:t>
      </w:r>
      <w:r w:rsidRPr="000217B2">
        <w:rPr>
          <w:sz w:val="24"/>
        </w:rPr>
        <w:t xml:space="preserve">, 23(5), 1226-1232. (in Chinese with English Abstract) </w:t>
      </w:r>
    </w:p>
    <w:p w14:paraId="5E80079D" w14:textId="77777777" w:rsidR="000217B2" w:rsidRPr="000217B2" w:rsidRDefault="000217B2" w:rsidP="000217B2">
      <w:pPr>
        <w:pStyle w:val="ListParagraph"/>
        <w:numPr>
          <w:ilvl w:val="0"/>
          <w:numId w:val="1"/>
        </w:numPr>
        <w:spacing w:after="240"/>
        <w:ind w:firstLineChars="0"/>
        <w:rPr>
          <w:sz w:val="24"/>
        </w:rPr>
      </w:pPr>
      <w:r w:rsidRPr="000217B2">
        <w:rPr>
          <w:sz w:val="24"/>
        </w:rPr>
        <w:t xml:space="preserve">HU Xia, </w:t>
      </w:r>
      <w:r w:rsidRPr="000217B2">
        <w:rPr>
          <w:b/>
          <w:sz w:val="24"/>
        </w:rPr>
        <w:t>WU Ning</w:t>
      </w:r>
      <w:r>
        <w:rPr>
          <w:sz w:val="24"/>
        </w:rPr>
        <w:t>, Wang Qian, WU Yan (2012)</w:t>
      </w:r>
      <w:r>
        <w:rPr>
          <w:rFonts w:hint="eastAsia"/>
          <w:sz w:val="24"/>
        </w:rPr>
        <w:t>.</w:t>
      </w:r>
      <w:r w:rsidRPr="000217B2">
        <w:rPr>
          <w:sz w:val="24"/>
        </w:rPr>
        <w:t xml:space="preserve"> Effects of snowpack and litter input on soil nitrogen dynamics in the Eastern Tibetan Plateau. </w:t>
      </w:r>
      <w:r w:rsidRPr="000217B2">
        <w:rPr>
          <w:b/>
          <w:i/>
          <w:sz w:val="24"/>
        </w:rPr>
        <w:t>Ecology and Environmental Sciences</w:t>
      </w:r>
      <w:r w:rsidRPr="000217B2">
        <w:rPr>
          <w:sz w:val="24"/>
        </w:rPr>
        <w:t xml:space="preserve">, 21(11): 1789-1794. (in Chinese with English Abstract) </w:t>
      </w:r>
    </w:p>
    <w:p w14:paraId="5E80079E" w14:textId="77777777" w:rsidR="000A4162" w:rsidRDefault="000A4162" w:rsidP="002D2596">
      <w:pPr>
        <w:pStyle w:val="ListParagraph"/>
        <w:numPr>
          <w:ilvl w:val="0"/>
          <w:numId w:val="1"/>
        </w:numPr>
        <w:spacing w:after="240"/>
        <w:ind w:firstLineChars="0"/>
        <w:rPr>
          <w:sz w:val="24"/>
        </w:rPr>
      </w:pPr>
      <w:r w:rsidRPr="00F32FBD">
        <w:rPr>
          <w:b/>
          <w:sz w:val="24"/>
        </w:rPr>
        <w:t>Wu Ning</w:t>
      </w:r>
      <w:r w:rsidRPr="00BF4D2E">
        <w:rPr>
          <w:sz w:val="24"/>
        </w:rPr>
        <w:t xml:space="preserve">, Bao Weikai, Wu Yan (2012): Environment and Sustainable Development in World Natural Heritage Site - Jiuzhaigou and Huanglong. Beijing, Science Press. (in Chinese) </w:t>
      </w:r>
    </w:p>
    <w:p w14:paraId="5E80079F" w14:textId="77777777" w:rsidR="000217B2" w:rsidRPr="000217B2" w:rsidRDefault="000217B2" w:rsidP="000217B2">
      <w:pPr>
        <w:pStyle w:val="ListParagraph"/>
        <w:numPr>
          <w:ilvl w:val="0"/>
          <w:numId w:val="1"/>
        </w:numPr>
        <w:spacing w:after="240"/>
        <w:ind w:firstLineChars="0"/>
        <w:rPr>
          <w:sz w:val="24"/>
        </w:rPr>
      </w:pPr>
      <w:r w:rsidRPr="000217B2">
        <w:rPr>
          <w:sz w:val="24"/>
        </w:rPr>
        <w:t xml:space="preserve">Bo Xu, Xin-fen Gao, </w:t>
      </w:r>
      <w:r w:rsidRPr="000217B2">
        <w:rPr>
          <w:b/>
          <w:sz w:val="24"/>
        </w:rPr>
        <w:t>Ning Wu</w:t>
      </w:r>
      <w:r>
        <w:rPr>
          <w:sz w:val="24"/>
        </w:rPr>
        <w:t xml:space="preserve"> and Li-Bing Zhang (2011)</w:t>
      </w:r>
      <w:r>
        <w:rPr>
          <w:rFonts w:hint="eastAsia"/>
          <w:sz w:val="24"/>
        </w:rPr>
        <w:t>.</w:t>
      </w:r>
      <w:r w:rsidRPr="000217B2">
        <w:rPr>
          <w:sz w:val="24"/>
        </w:rPr>
        <w:t xml:space="preserve"> Pollen diversity and its systematic implications in </w:t>
      </w:r>
      <w:r w:rsidRPr="000217B2">
        <w:rPr>
          <w:i/>
          <w:sz w:val="24"/>
        </w:rPr>
        <w:t>Lespedeza</w:t>
      </w:r>
      <w:r w:rsidRPr="000217B2">
        <w:rPr>
          <w:sz w:val="24"/>
        </w:rPr>
        <w:t xml:space="preserve"> (Fabaceae). </w:t>
      </w:r>
      <w:r w:rsidRPr="000217B2">
        <w:rPr>
          <w:b/>
          <w:i/>
          <w:sz w:val="24"/>
        </w:rPr>
        <w:t>Systematic Botany</w:t>
      </w:r>
      <w:r w:rsidRPr="000217B2">
        <w:rPr>
          <w:sz w:val="24"/>
        </w:rPr>
        <w:t>, 36(2): 352–361.</w:t>
      </w:r>
    </w:p>
    <w:p w14:paraId="5E8007A0" w14:textId="77777777" w:rsidR="000217B2" w:rsidRPr="000217B2" w:rsidRDefault="000217B2" w:rsidP="000217B2">
      <w:pPr>
        <w:pStyle w:val="ListParagraph"/>
        <w:numPr>
          <w:ilvl w:val="0"/>
          <w:numId w:val="1"/>
        </w:numPr>
        <w:spacing w:after="240"/>
        <w:ind w:firstLineChars="0"/>
        <w:rPr>
          <w:sz w:val="24"/>
        </w:rPr>
      </w:pPr>
      <w:r w:rsidRPr="000217B2">
        <w:rPr>
          <w:sz w:val="24"/>
        </w:rPr>
        <w:t xml:space="preserve">Chen W. N., Wu Y., </w:t>
      </w:r>
      <w:r w:rsidRPr="000217B2">
        <w:rPr>
          <w:b/>
          <w:sz w:val="24"/>
        </w:rPr>
        <w:t>Wu N.</w:t>
      </w:r>
      <w:r>
        <w:rPr>
          <w:sz w:val="24"/>
        </w:rPr>
        <w:t>, Wang Q. (2011)</w:t>
      </w:r>
      <w:r>
        <w:rPr>
          <w:rFonts w:hint="eastAsia"/>
          <w:sz w:val="24"/>
        </w:rPr>
        <w:t>.</w:t>
      </w:r>
      <w:r w:rsidRPr="000217B2">
        <w:rPr>
          <w:sz w:val="24"/>
        </w:rPr>
        <w:t xml:space="preserve"> Effect of snowmelt time on growth and reproduction of </w:t>
      </w:r>
      <w:r w:rsidRPr="000217B2">
        <w:rPr>
          <w:i/>
          <w:sz w:val="24"/>
        </w:rPr>
        <w:t>Pedicularis davidii</w:t>
      </w:r>
      <w:r w:rsidRPr="000217B2">
        <w:rPr>
          <w:sz w:val="24"/>
        </w:rPr>
        <w:t xml:space="preserve"> var. </w:t>
      </w:r>
      <w:r w:rsidRPr="000217B2">
        <w:rPr>
          <w:i/>
          <w:sz w:val="24"/>
        </w:rPr>
        <w:t>pentodon</w:t>
      </w:r>
      <w:r w:rsidRPr="000217B2">
        <w:rPr>
          <w:sz w:val="24"/>
        </w:rPr>
        <w:t xml:space="preserve"> in the eastern Tibetan Plateau. </w:t>
      </w:r>
      <w:r w:rsidRPr="000217B2">
        <w:rPr>
          <w:b/>
          <w:i/>
          <w:sz w:val="24"/>
        </w:rPr>
        <w:t>Plant Biosystems</w:t>
      </w:r>
      <w:r w:rsidRPr="000217B2">
        <w:rPr>
          <w:sz w:val="24"/>
        </w:rPr>
        <w:t>, 145</w:t>
      </w:r>
      <w:r w:rsidRPr="000217B2">
        <w:rPr>
          <w:rFonts w:hint="eastAsia"/>
          <w:sz w:val="24"/>
        </w:rPr>
        <w:t>(4): 802-808.</w:t>
      </w:r>
    </w:p>
    <w:p w14:paraId="5E8007A1" w14:textId="77777777" w:rsidR="000217B2" w:rsidRPr="000217B2" w:rsidRDefault="000217B2" w:rsidP="000217B2">
      <w:pPr>
        <w:pStyle w:val="ListParagraph"/>
        <w:numPr>
          <w:ilvl w:val="0"/>
          <w:numId w:val="1"/>
        </w:numPr>
        <w:spacing w:after="240"/>
        <w:ind w:firstLineChars="0"/>
        <w:rPr>
          <w:sz w:val="24"/>
        </w:rPr>
      </w:pPr>
      <w:r>
        <w:rPr>
          <w:sz w:val="24"/>
        </w:rPr>
        <w:t>Li Y.J., Bao W.K.</w:t>
      </w:r>
      <w:r w:rsidRPr="000217B2">
        <w:rPr>
          <w:sz w:val="24"/>
        </w:rPr>
        <w:t xml:space="preserve">, </w:t>
      </w:r>
      <w:r w:rsidRPr="000217B2">
        <w:rPr>
          <w:b/>
          <w:sz w:val="24"/>
        </w:rPr>
        <w:t>Wu N</w:t>
      </w:r>
      <w:r w:rsidRPr="000217B2">
        <w:rPr>
          <w:sz w:val="24"/>
        </w:rPr>
        <w:t xml:space="preserve">. </w:t>
      </w:r>
      <w:r>
        <w:rPr>
          <w:sz w:val="24"/>
        </w:rPr>
        <w:t>(2011)</w:t>
      </w:r>
      <w:r>
        <w:rPr>
          <w:rFonts w:hint="eastAsia"/>
          <w:sz w:val="24"/>
        </w:rPr>
        <w:t>.</w:t>
      </w:r>
      <w:r w:rsidRPr="000217B2">
        <w:rPr>
          <w:sz w:val="24"/>
        </w:rPr>
        <w:t xml:space="preserve"> Spatial patterns of the soil seed bank and extant vegetation across the dry Minjiang River valley in southwest China. </w:t>
      </w:r>
      <w:r w:rsidRPr="000217B2">
        <w:rPr>
          <w:b/>
          <w:i/>
          <w:sz w:val="24"/>
        </w:rPr>
        <w:t>Journal of Arid Environments</w:t>
      </w:r>
      <w:r w:rsidRPr="000217B2">
        <w:rPr>
          <w:sz w:val="24"/>
        </w:rPr>
        <w:t>, 75(11): 1083-1089.</w:t>
      </w:r>
    </w:p>
    <w:p w14:paraId="5E8007A2" w14:textId="77777777" w:rsidR="000217B2" w:rsidRPr="000217B2" w:rsidRDefault="000217B2" w:rsidP="000217B2">
      <w:pPr>
        <w:pStyle w:val="ListParagraph"/>
        <w:numPr>
          <w:ilvl w:val="0"/>
          <w:numId w:val="1"/>
        </w:numPr>
        <w:spacing w:after="240"/>
        <w:ind w:firstLineChars="0"/>
        <w:rPr>
          <w:sz w:val="24"/>
        </w:rPr>
      </w:pPr>
      <w:r w:rsidRPr="000217B2">
        <w:rPr>
          <w:sz w:val="24"/>
        </w:rPr>
        <w:t xml:space="preserve">Huai Chen, Qiuan Zhu, </w:t>
      </w:r>
      <w:r w:rsidRPr="000217B2">
        <w:rPr>
          <w:b/>
          <w:sz w:val="24"/>
        </w:rPr>
        <w:t>Ning Wu</w:t>
      </w:r>
      <w:r w:rsidRPr="000217B2">
        <w:rPr>
          <w:sz w:val="24"/>
        </w:rPr>
        <w:t xml:space="preserve">, Yanfen </w:t>
      </w:r>
      <w:r>
        <w:rPr>
          <w:sz w:val="24"/>
        </w:rPr>
        <w:t>Wang, and Chang-Hui Peng (2011)</w:t>
      </w:r>
      <w:r>
        <w:rPr>
          <w:rFonts w:hint="eastAsia"/>
          <w:sz w:val="24"/>
        </w:rPr>
        <w:t>.</w:t>
      </w:r>
      <w:r w:rsidRPr="000217B2">
        <w:rPr>
          <w:sz w:val="24"/>
        </w:rPr>
        <w:t xml:space="preserve"> Delayed spring phenology on the Tibetan Plateau may also be attributable to other factors than winter and spring warming. </w:t>
      </w:r>
      <w:r w:rsidRPr="007311A8">
        <w:rPr>
          <w:b/>
          <w:i/>
          <w:sz w:val="24"/>
        </w:rPr>
        <w:t>PNAS</w:t>
      </w:r>
      <w:r w:rsidRPr="000217B2">
        <w:rPr>
          <w:sz w:val="24"/>
        </w:rPr>
        <w:t>, doi/10.1073/pnas.1100091108.</w:t>
      </w:r>
    </w:p>
    <w:p w14:paraId="5E8007A3" w14:textId="77777777" w:rsidR="000217B2" w:rsidRPr="000217B2" w:rsidRDefault="000217B2" w:rsidP="000217B2">
      <w:pPr>
        <w:pStyle w:val="ListParagraph"/>
        <w:numPr>
          <w:ilvl w:val="0"/>
          <w:numId w:val="1"/>
        </w:numPr>
        <w:spacing w:after="240"/>
        <w:ind w:firstLineChars="0"/>
        <w:rPr>
          <w:sz w:val="24"/>
        </w:rPr>
      </w:pPr>
      <w:r w:rsidRPr="000217B2">
        <w:rPr>
          <w:sz w:val="24"/>
        </w:rPr>
        <w:lastRenderedPageBreak/>
        <w:t>Dan Zhu, Huai Chen,</w:t>
      </w:r>
      <w:r w:rsidRPr="007311A8">
        <w:rPr>
          <w:b/>
          <w:sz w:val="24"/>
        </w:rPr>
        <w:t xml:space="preserve"> Ning Wu</w:t>
      </w:r>
      <w:r w:rsidRPr="000217B2">
        <w:rPr>
          <w:sz w:val="24"/>
        </w:rPr>
        <w:t xml:space="preserve">, Yanfen Wang, Peng Luo </w:t>
      </w:r>
      <w:r w:rsidRPr="000217B2">
        <w:rPr>
          <w:rFonts w:hint="eastAsia"/>
          <w:sz w:val="24"/>
        </w:rPr>
        <w:t>(</w:t>
      </w:r>
      <w:r w:rsidRPr="000217B2">
        <w:rPr>
          <w:sz w:val="24"/>
        </w:rPr>
        <w:t>2011</w:t>
      </w:r>
      <w:r w:rsidRPr="000217B2">
        <w:rPr>
          <w:rFonts w:hint="eastAsia"/>
          <w:sz w:val="24"/>
        </w:rPr>
        <w:t>)</w:t>
      </w:r>
      <w:r w:rsidR="007311A8">
        <w:rPr>
          <w:rFonts w:hint="eastAsia"/>
          <w:sz w:val="24"/>
        </w:rPr>
        <w:t>.</w:t>
      </w:r>
      <w:r w:rsidRPr="000217B2">
        <w:rPr>
          <w:sz w:val="24"/>
        </w:rPr>
        <w:t xml:space="preserve"> Winter methane emission from an alpine open fen. </w:t>
      </w:r>
      <w:r w:rsidRPr="007311A8">
        <w:rPr>
          <w:b/>
          <w:i/>
          <w:sz w:val="24"/>
        </w:rPr>
        <w:t>Polish Journal of Ecology</w:t>
      </w:r>
      <w:r w:rsidR="007311A8">
        <w:rPr>
          <w:rFonts w:hint="eastAsia"/>
          <w:sz w:val="24"/>
        </w:rPr>
        <w:t>,</w:t>
      </w:r>
      <w:r w:rsidRPr="000217B2">
        <w:rPr>
          <w:sz w:val="24"/>
        </w:rPr>
        <w:t xml:space="preserve"> 59, 93-100.</w:t>
      </w:r>
    </w:p>
    <w:p w14:paraId="5E8007A4" w14:textId="77777777" w:rsidR="000217B2" w:rsidRPr="000217B2" w:rsidRDefault="000217B2" w:rsidP="000217B2">
      <w:pPr>
        <w:pStyle w:val="ListParagraph"/>
        <w:numPr>
          <w:ilvl w:val="0"/>
          <w:numId w:val="1"/>
        </w:numPr>
        <w:spacing w:after="240"/>
        <w:ind w:firstLineChars="0"/>
        <w:rPr>
          <w:sz w:val="24"/>
        </w:rPr>
      </w:pPr>
      <w:r w:rsidRPr="000217B2">
        <w:rPr>
          <w:sz w:val="24"/>
        </w:rPr>
        <w:t xml:space="preserve">Dan Zhu, Huai Chen, Qiu’an Zhu, Yan Wu, </w:t>
      </w:r>
      <w:r w:rsidRPr="007311A8">
        <w:rPr>
          <w:b/>
          <w:sz w:val="24"/>
        </w:rPr>
        <w:t>Ning Wu</w:t>
      </w:r>
      <w:r w:rsidRPr="000217B2">
        <w:rPr>
          <w:sz w:val="24"/>
        </w:rPr>
        <w:t xml:space="preserve"> </w:t>
      </w:r>
      <w:r w:rsidRPr="000217B2">
        <w:rPr>
          <w:rFonts w:hint="eastAsia"/>
          <w:sz w:val="24"/>
        </w:rPr>
        <w:t>(</w:t>
      </w:r>
      <w:r w:rsidRPr="000217B2">
        <w:rPr>
          <w:sz w:val="24"/>
        </w:rPr>
        <w:t>2011</w:t>
      </w:r>
      <w:r w:rsidR="007311A8">
        <w:rPr>
          <w:rFonts w:hint="eastAsia"/>
          <w:sz w:val="24"/>
        </w:rPr>
        <w:t>).</w:t>
      </w:r>
      <w:r w:rsidRPr="000217B2">
        <w:rPr>
          <w:sz w:val="24"/>
        </w:rPr>
        <w:t xml:space="preserve"> High carbon dioxide evasion from an alpine lake: the central role of terrestrial dissolved organic carbon input, </w:t>
      </w:r>
      <w:r w:rsidRPr="007311A8">
        <w:rPr>
          <w:b/>
          <w:i/>
          <w:sz w:val="24"/>
        </w:rPr>
        <w:t>Water, Air, &amp; Soil Pollution</w:t>
      </w:r>
      <w:r w:rsidRPr="000217B2">
        <w:rPr>
          <w:sz w:val="24"/>
        </w:rPr>
        <w:t>, doi: 10.1007/s11270-011-1048-6.</w:t>
      </w:r>
    </w:p>
    <w:p w14:paraId="5E8007A5" w14:textId="77777777" w:rsidR="000217B2" w:rsidRPr="000217B2" w:rsidRDefault="000217B2" w:rsidP="000217B2">
      <w:pPr>
        <w:pStyle w:val="ListParagraph"/>
        <w:numPr>
          <w:ilvl w:val="0"/>
          <w:numId w:val="1"/>
        </w:numPr>
        <w:spacing w:after="240"/>
        <w:ind w:firstLineChars="0"/>
        <w:rPr>
          <w:sz w:val="24"/>
        </w:rPr>
      </w:pPr>
      <w:r w:rsidRPr="000217B2">
        <w:rPr>
          <w:sz w:val="24"/>
        </w:rPr>
        <w:t xml:space="preserve">Huai Chen, Xingzhong Yuan, Zhongli Chen, Yuyuan Wu, Xianshu Liu, Dan Zhu, </w:t>
      </w:r>
      <w:r w:rsidRPr="007311A8">
        <w:rPr>
          <w:b/>
          <w:sz w:val="24"/>
        </w:rPr>
        <w:t>Ning Wu</w:t>
      </w:r>
      <w:r w:rsidRPr="000217B2">
        <w:rPr>
          <w:sz w:val="24"/>
        </w:rPr>
        <w:t xml:space="preserve">, Qiu’an Zhu, Changhui Peng, Weizhong Li. </w:t>
      </w:r>
      <w:r w:rsidRPr="000217B2">
        <w:rPr>
          <w:rFonts w:hint="eastAsia"/>
          <w:sz w:val="24"/>
        </w:rPr>
        <w:t>(</w:t>
      </w:r>
      <w:r w:rsidRPr="000217B2">
        <w:rPr>
          <w:sz w:val="24"/>
        </w:rPr>
        <w:t>2011</w:t>
      </w:r>
      <w:r w:rsidRPr="000217B2">
        <w:rPr>
          <w:rFonts w:hint="eastAsia"/>
          <w:sz w:val="24"/>
        </w:rPr>
        <w:t>):</w:t>
      </w:r>
      <w:r w:rsidRPr="000217B2">
        <w:rPr>
          <w:sz w:val="24"/>
        </w:rPr>
        <w:t xml:space="preserve"> Methane emissions from the surface of the Three Gorges Reservoir. </w:t>
      </w:r>
      <w:r w:rsidRPr="007311A8">
        <w:rPr>
          <w:b/>
          <w:i/>
          <w:sz w:val="24"/>
        </w:rPr>
        <w:t>Journal of Geophysical Research</w:t>
      </w:r>
      <w:r w:rsidR="007311A8">
        <w:rPr>
          <w:rFonts w:hint="eastAsia"/>
          <w:sz w:val="24"/>
        </w:rPr>
        <w:t>,</w:t>
      </w:r>
      <w:r w:rsidRPr="000217B2">
        <w:rPr>
          <w:sz w:val="24"/>
        </w:rPr>
        <w:t xml:space="preserve"> 116, D21306, doi:10.1029/2011JD016244.</w:t>
      </w:r>
    </w:p>
    <w:p w14:paraId="5E8007A6" w14:textId="77777777" w:rsidR="000217B2" w:rsidRPr="000217B2" w:rsidRDefault="000217B2" w:rsidP="000217B2">
      <w:pPr>
        <w:pStyle w:val="ListParagraph"/>
        <w:numPr>
          <w:ilvl w:val="0"/>
          <w:numId w:val="1"/>
        </w:numPr>
        <w:spacing w:after="240"/>
        <w:ind w:firstLineChars="0"/>
        <w:rPr>
          <w:sz w:val="24"/>
        </w:rPr>
      </w:pPr>
      <w:r w:rsidRPr="000217B2">
        <w:rPr>
          <w:sz w:val="24"/>
        </w:rPr>
        <w:t xml:space="preserve">Huai Chen, Kaipu Yin, Haiyan Wang, Shenxian Zhong, </w:t>
      </w:r>
      <w:r w:rsidRPr="007311A8">
        <w:rPr>
          <w:b/>
          <w:sz w:val="24"/>
        </w:rPr>
        <w:t>Ning Wu</w:t>
      </w:r>
      <w:r w:rsidRPr="000217B2">
        <w:rPr>
          <w:sz w:val="24"/>
        </w:rPr>
        <w:t>, Fusun Shi, Dan Zhu, Qiu’an Zhu, Zhihai Ma, Xiuqing Fang, Weiz</w:t>
      </w:r>
      <w:r w:rsidR="007311A8">
        <w:rPr>
          <w:sz w:val="24"/>
        </w:rPr>
        <w:t>hong Li, Changhui Peng</w:t>
      </w:r>
      <w:r w:rsidRPr="000217B2">
        <w:rPr>
          <w:sz w:val="24"/>
        </w:rPr>
        <w:t xml:space="preserve"> </w:t>
      </w:r>
      <w:r w:rsidRPr="000217B2">
        <w:rPr>
          <w:rFonts w:hint="eastAsia"/>
          <w:sz w:val="24"/>
        </w:rPr>
        <w:t>(</w:t>
      </w:r>
      <w:r w:rsidRPr="000217B2">
        <w:rPr>
          <w:sz w:val="24"/>
        </w:rPr>
        <w:t>2011</w:t>
      </w:r>
      <w:r w:rsidR="007311A8">
        <w:rPr>
          <w:rFonts w:hint="eastAsia"/>
          <w:sz w:val="24"/>
        </w:rPr>
        <w:t>).</w:t>
      </w:r>
      <w:r w:rsidRPr="000217B2">
        <w:rPr>
          <w:sz w:val="24"/>
        </w:rPr>
        <w:t xml:space="preserve"> Detecting one-hundred-year environmental changes in Western China using seven-year repeat photography. </w:t>
      </w:r>
      <w:r w:rsidRPr="007311A8">
        <w:rPr>
          <w:b/>
          <w:i/>
          <w:sz w:val="24"/>
        </w:rPr>
        <w:t>Plos-One</w:t>
      </w:r>
      <w:r w:rsidR="007311A8">
        <w:rPr>
          <w:rFonts w:hint="eastAsia"/>
          <w:sz w:val="24"/>
        </w:rPr>
        <w:t>,</w:t>
      </w:r>
      <w:r w:rsidRPr="000217B2">
        <w:rPr>
          <w:sz w:val="24"/>
        </w:rPr>
        <w:t xml:space="preserve"> 6, E25008, doi: 10.1371/journal.pone.0025008.</w:t>
      </w:r>
    </w:p>
    <w:p w14:paraId="5E8007A7" w14:textId="77777777" w:rsidR="007311A8" w:rsidRPr="007311A8" w:rsidRDefault="007311A8" w:rsidP="007311A8">
      <w:pPr>
        <w:pStyle w:val="ListParagraph"/>
        <w:numPr>
          <w:ilvl w:val="0"/>
          <w:numId w:val="1"/>
        </w:numPr>
        <w:spacing w:after="240"/>
        <w:ind w:firstLineChars="0"/>
        <w:rPr>
          <w:sz w:val="24"/>
        </w:rPr>
      </w:pPr>
      <w:r>
        <w:rPr>
          <w:sz w:val="24"/>
        </w:rPr>
        <w:t>Yechun Wang</w:t>
      </w:r>
      <w:r>
        <w:rPr>
          <w:rFonts w:hint="eastAsia"/>
          <w:sz w:val="24"/>
        </w:rPr>
        <w:t xml:space="preserve">, </w:t>
      </w:r>
      <w:r w:rsidRPr="007311A8">
        <w:rPr>
          <w:sz w:val="24"/>
        </w:rPr>
        <w:t>Weikai Bao</w:t>
      </w:r>
      <w:r>
        <w:rPr>
          <w:rFonts w:hint="eastAsia"/>
          <w:sz w:val="24"/>
        </w:rPr>
        <w:t xml:space="preserve">, </w:t>
      </w:r>
      <w:r w:rsidRPr="007311A8">
        <w:rPr>
          <w:b/>
          <w:sz w:val="24"/>
        </w:rPr>
        <w:t>Ning Wu</w:t>
      </w:r>
      <w:r w:rsidRPr="007311A8">
        <w:rPr>
          <w:rFonts w:hint="eastAsia"/>
          <w:sz w:val="24"/>
        </w:rPr>
        <w:t xml:space="preserve"> (2010</w:t>
      </w:r>
      <w:r>
        <w:rPr>
          <w:rFonts w:hint="eastAsia"/>
          <w:sz w:val="24"/>
        </w:rPr>
        <w:t>).</w:t>
      </w:r>
      <w:r w:rsidRPr="007311A8">
        <w:rPr>
          <w:rFonts w:hint="eastAsia"/>
          <w:sz w:val="24"/>
        </w:rPr>
        <w:t xml:space="preserve"> </w:t>
      </w:r>
      <w:r w:rsidRPr="007311A8">
        <w:rPr>
          <w:sz w:val="24"/>
        </w:rPr>
        <w:t>Shrub island effects on a high-altitude forest cutover</w:t>
      </w:r>
      <w:r w:rsidRPr="007311A8">
        <w:rPr>
          <w:rFonts w:hint="eastAsia"/>
          <w:sz w:val="24"/>
        </w:rPr>
        <w:t xml:space="preserve"> </w:t>
      </w:r>
      <w:r w:rsidRPr="007311A8">
        <w:rPr>
          <w:sz w:val="24"/>
        </w:rPr>
        <w:t>in the eastern Tibetan Plateau</w:t>
      </w:r>
      <w:r w:rsidRPr="007311A8">
        <w:rPr>
          <w:rFonts w:hint="eastAsia"/>
          <w:sz w:val="24"/>
        </w:rPr>
        <w:t xml:space="preserve">. </w:t>
      </w:r>
      <w:r w:rsidRPr="007311A8">
        <w:rPr>
          <w:b/>
          <w:i/>
          <w:sz w:val="24"/>
        </w:rPr>
        <w:t>Annals of Forest Science</w:t>
      </w:r>
      <w:r w:rsidRPr="007311A8">
        <w:rPr>
          <w:rFonts w:hint="eastAsia"/>
          <w:sz w:val="24"/>
        </w:rPr>
        <w:t xml:space="preserve">, 14(4). </w:t>
      </w:r>
      <w:r w:rsidRPr="007311A8">
        <w:rPr>
          <w:sz w:val="24"/>
        </w:rPr>
        <w:t>DOI 10.1007/s13595-011-0128-5</w:t>
      </w:r>
      <w:r w:rsidRPr="007311A8">
        <w:rPr>
          <w:rFonts w:hint="eastAsia"/>
          <w:sz w:val="24"/>
        </w:rPr>
        <w:t>.</w:t>
      </w:r>
    </w:p>
    <w:p w14:paraId="5E8007A8" w14:textId="77777777" w:rsidR="007311A8" w:rsidRPr="007311A8" w:rsidRDefault="007311A8" w:rsidP="007311A8">
      <w:pPr>
        <w:pStyle w:val="ListParagraph"/>
        <w:numPr>
          <w:ilvl w:val="0"/>
          <w:numId w:val="1"/>
        </w:numPr>
        <w:spacing w:after="240"/>
        <w:ind w:firstLineChars="0"/>
        <w:rPr>
          <w:sz w:val="24"/>
        </w:rPr>
      </w:pPr>
      <w:r w:rsidRPr="007311A8">
        <w:rPr>
          <w:sz w:val="24"/>
        </w:rPr>
        <w:t xml:space="preserve">Fusun </w:t>
      </w:r>
      <w:r>
        <w:rPr>
          <w:sz w:val="24"/>
        </w:rPr>
        <w:t xml:space="preserve">SHI, Huai CHEN, Yan WU, </w:t>
      </w:r>
      <w:r w:rsidRPr="007311A8">
        <w:rPr>
          <w:b/>
          <w:sz w:val="24"/>
        </w:rPr>
        <w:t>Ning WU</w:t>
      </w:r>
      <w:r>
        <w:rPr>
          <w:sz w:val="24"/>
        </w:rPr>
        <w:t xml:space="preserve"> (2010)</w:t>
      </w:r>
      <w:r>
        <w:rPr>
          <w:rFonts w:hint="eastAsia"/>
          <w:sz w:val="24"/>
        </w:rPr>
        <w:t>.</w:t>
      </w:r>
      <w:r w:rsidRPr="007311A8">
        <w:rPr>
          <w:sz w:val="24"/>
        </w:rPr>
        <w:t xml:space="preserve"> Effects of livestock exclusion on vegetation and soil properties under two topographic habitats in an alpine meadow on the eastern Qinghai –</w:t>
      </w:r>
      <w:r>
        <w:rPr>
          <w:rFonts w:hint="eastAsia"/>
          <w:sz w:val="24"/>
        </w:rPr>
        <w:t xml:space="preserve"> </w:t>
      </w:r>
      <w:r w:rsidRPr="007311A8">
        <w:rPr>
          <w:sz w:val="24"/>
        </w:rPr>
        <w:t xml:space="preserve">Tibetan Plateau. </w:t>
      </w:r>
      <w:r w:rsidRPr="007311A8">
        <w:rPr>
          <w:b/>
          <w:i/>
          <w:sz w:val="24"/>
        </w:rPr>
        <w:t>Polish Journal of Ecology</w:t>
      </w:r>
      <w:r w:rsidRPr="007311A8">
        <w:rPr>
          <w:sz w:val="24"/>
        </w:rPr>
        <w:t>, 58(1):125-133.</w:t>
      </w:r>
      <w:r w:rsidRPr="007311A8">
        <w:rPr>
          <w:rFonts w:hint="eastAsia"/>
          <w:sz w:val="24"/>
        </w:rPr>
        <w:t xml:space="preserve"> </w:t>
      </w:r>
    </w:p>
    <w:p w14:paraId="5E8007A9" w14:textId="77777777" w:rsidR="007311A8" w:rsidRPr="007311A8" w:rsidRDefault="007311A8" w:rsidP="007311A8">
      <w:pPr>
        <w:pStyle w:val="ListParagraph"/>
        <w:numPr>
          <w:ilvl w:val="0"/>
          <w:numId w:val="1"/>
        </w:numPr>
        <w:spacing w:after="240"/>
        <w:ind w:firstLineChars="0"/>
        <w:rPr>
          <w:sz w:val="24"/>
        </w:rPr>
      </w:pPr>
      <w:r w:rsidRPr="007311A8">
        <w:rPr>
          <w:rFonts w:hint="eastAsia"/>
          <w:sz w:val="24"/>
        </w:rPr>
        <w:t xml:space="preserve">SHI F. S., WU Y., </w:t>
      </w:r>
      <w:r w:rsidRPr="007311A8">
        <w:rPr>
          <w:rFonts w:hint="eastAsia"/>
          <w:b/>
          <w:sz w:val="24"/>
        </w:rPr>
        <w:t>WU N.</w:t>
      </w:r>
      <w:r>
        <w:rPr>
          <w:rFonts w:hint="eastAsia"/>
          <w:sz w:val="24"/>
        </w:rPr>
        <w:t>, and LUO P. (2010).</w:t>
      </w:r>
      <w:r w:rsidRPr="007311A8">
        <w:rPr>
          <w:rFonts w:hint="eastAsia"/>
          <w:sz w:val="24"/>
        </w:rPr>
        <w:t xml:space="preserve"> Different growth and physiological responses to experimental warming of two dominant plant species </w:t>
      </w:r>
      <w:r w:rsidRPr="007311A8">
        <w:rPr>
          <w:rFonts w:hint="eastAsia"/>
          <w:i/>
          <w:sz w:val="24"/>
        </w:rPr>
        <w:t>Elymus nutans</w:t>
      </w:r>
      <w:r w:rsidRPr="007311A8">
        <w:rPr>
          <w:rFonts w:hint="eastAsia"/>
          <w:sz w:val="24"/>
        </w:rPr>
        <w:t xml:space="preserve"> and </w:t>
      </w:r>
      <w:r w:rsidRPr="007311A8">
        <w:rPr>
          <w:rFonts w:hint="eastAsia"/>
          <w:i/>
          <w:sz w:val="24"/>
        </w:rPr>
        <w:t xml:space="preserve">Potentilla </w:t>
      </w:r>
      <w:r w:rsidRPr="007311A8">
        <w:rPr>
          <w:i/>
          <w:sz w:val="24"/>
        </w:rPr>
        <w:t>anserine</w:t>
      </w:r>
      <w:r w:rsidRPr="007311A8">
        <w:rPr>
          <w:rFonts w:hint="eastAsia"/>
          <w:sz w:val="24"/>
        </w:rPr>
        <w:t xml:space="preserve"> in an alpine meadow of the eastern Tibetan Plateau. </w:t>
      </w:r>
      <w:r w:rsidRPr="007311A8">
        <w:rPr>
          <w:rFonts w:hint="eastAsia"/>
          <w:b/>
          <w:i/>
          <w:sz w:val="24"/>
        </w:rPr>
        <w:t>Photosynthetica</w:t>
      </w:r>
      <w:r w:rsidRPr="007311A8">
        <w:rPr>
          <w:rFonts w:hint="eastAsia"/>
          <w:sz w:val="24"/>
        </w:rPr>
        <w:t>, 48(3): 437-445.</w:t>
      </w:r>
      <w:r w:rsidRPr="007311A8">
        <w:rPr>
          <w:sz w:val="24"/>
        </w:rPr>
        <w:t xml:space="preserve"> </w:t>
      </w:r>
    </w:p>
    <w:p w14:paraId="5E8007AA" w14:textId="77777777" w:rsidR="007311A8" w:rsidRPr="007311A8" w:rsidRDefault="007311A8" w:rsidP="007311A8">
      <w:pPr>
        <w:pStyle w:val="ListParagraph"/>
        <w:numPr>
          <w:ilvl w:val="0"/>
          <w:numId w:val="1"/>
        </w:numPr>
        <w:spacing w:after="240"/>
        <w:ind w:firstLineChars="0"/>
        <w:rPr>
          <w:sz w:val="24"/>
        </w:rPr>
      </w:pPr>
      <w:r w:rsidRPr="007311A8">
        <w:rPr>
          <w:sz w:val="24"/>
        </w:rPr>
        <w:t xml:space="preserve">Liu L, Wu Y, </w:t>
      </w:r>
      <w:r w:rsidRPr="007311A8">
        <w:rPr>
          <w:b/>
          <w:sz w:val="24"/>
        </w:rPr>
        <w:t>Wu N</w:t>
      </w:r>
      <w:r w:rsidRPr="007311A8">
        <w:rPr>
          <w:sz w:val="24"/>
        </w:rPr>
        <w:t xml:space="preserve">, Xu J J, Mao Y, Luo P, Zhang L. </w:t>
      </w:r>
      <w:r>
        <w:rPr>
          <w:rFonts w:hint="eastAsia"/>
          <w:sz w:val="24"/>
        </w:rPr>
        <w:t>(2010).</w:t>
      </w:r>
      <w:r w:rsidRPr="007311A8">
        <w:rPr>
          <w:rFonts w:hint="eastAsia"/>
          <w:sz w:val="24"/>
        </w:rPr>
        <w:t xml:space="preserve"> </w:t>
      </w:r>
      <w:r w:rsidRPr="007311A8">
        <w:rPr>
          <w:sz w:val="24"/>
        </w:rPr>
        <w:t xml:space="preserve">Effects of freezing and freeze-thaw cycles on soil microbial biomass and nutrient dynamics under different snow gradients in an alpine meadow (Tibetan Plateau). </w:t>
      </w:r>
      <w:r w:rsidRPr="007311A8">
        <w:rPr>
          <w:b/>
          <w:i/>
          <w:sz w:val="24"/>
        </w:rPr>
        <w:t>Polish Journal of Ecology</w:t>
      </w:r>
      <w:r w:rsidRPr="007311A8">
        <w:rPr>
          <w:sz w:val="24"/>
        </w:rPr>
        <w:t>,</w:t>
      </w:r>
      <w:r>
        <w:rPr>
          <w:sz w:val="24"/>
        </w:rPr>
        <w:t xml:space="preserve"> 2010, 58(4): 733-744.</w:t>
      </w:r>
    </w:p>
    <w:p w14:paraId="5E8007AB" w14:textId="77777777" w:rsidR="00BF4D2E" w:rsidRPr="00773F3F" w:rsidRDefault="000833AE" w:rsidP="00773F3F">
      <w:pPr>
        <w:spacing w:after="240"/>
        <w:rPr>
          <w:sz w:val="24"/>
        </w:rPr>
      </w:pPr>
      <w:r w:rsidRPr="00773F3F">
        <w:rPr>
          <w:sz w:val="24"/>
        </w:rPr>
        <w:t xml:space="preserve"> </w:t>
      </w:r>
    </w:p>
    <w:sectPr w:rsidR="00BF4D2E" w:rsidRPr="00773F3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007AE" w14:textId="77777777" w:rsidR="004602CA" w:rsidRDefault="004602CA" w:rsidP="002D2596">
      <w:r>
        <w:separator/>
      </w:r>
    </w:p>
  </w:endnote>
  <w:endnote w:type="continuationSeparator" w:id="0">
    <w:p w14:paraId="5E8007AF" w14:textId="77777777" w:rsidR="004602CA" w:rsidRDefault="004602CA" w:rsidP="002D2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007AC" w14:textId="77777777" w:rsidR="004602CA" w:rsidRDefault="004602CA" w:rsidP="002D2596">
      <w:r>
        <w:separator/>
      </w:r>
    </w:p>
  </w:footnote>
  <w:footnote w:type="continuationSeparator" w:id="0">
    <w:p w14:paraId="5E8007AD" w14:textId="77777777" w:rsidR="004602CA" w:rsidRDefault="004602CA" w:rsidP="002D25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66E11"/>
    <w:multiLevelType w:val="hybridMultilevel"/>
    <w:tmpl w:val="98045004"/>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5E3E4192"/>
    <w:multiLevelType w:val="hybridMultilevel"/>
    <w:tmpl w:val="E72E89AE"/>
    <w:lvl w:ilvl="0" w:tplc="E21E30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Y2NDC0NDY1NDUxMzNU0lEKTi0uzszPAykwrAUAlbzJtywAAAA="/>
  </w:docVars>
  <w:rsids>
    <w:rsidRoot w:val="000A4162"/>
    <w:rsid w:val="000217B2"/>
    <w:rsid w:val="00022EF0"/>
    <w:rsid w:val="000833AE"/>
    <w:rsid w:val="000A4162"/>
    <w:rsid w:val="001E6320"/>
    <w:rsid w:val="001F2FC9"/>
    <w:rsid w:val="002B18AD"/>
    <w:rsid w:val="002D2596"/>
    <w:rsid w:val="003D2C09"/>
    <w:rsid w:val="004602CA"/>
    <w:rsid w:val="00595702"/>
    <w:rsid w:val="005D780E"/>
    <w:rsid w:val="00683F6F"/>
    <w:rsid w:val="006D131D"/>
    <w:rsid w:val="007311A8"/>
    <w:rsid w:val="00767DA4"/>
    <w:rsid w:val="00773F3F"/>
    <w:rsid w:val="007963FC"/>
    <w:rsid w:val="00844E14"/>
    <w:rsid w:val="008959BA"/>
    <w:rsid w:val="00903618"/>
    <w:rsid w:val="00977296"/>
    <w:rsid w:val="00A96564"/>
    <w:rsid w:val="00AC3873"/>
    <w:rsid w:val="00AC5D8F"/>
    <w:rsid w:val="00AD7F1A"/>
    <w:rsid w:val="00BC41B9"/>
    <w:rsid w:val="00BF4D2E"/>
    <w:rsid w:val="00D04671"/>
    <w:rsid w:val="00D11925"/>
    <w:rsid w:val="00D62D56"/>
    <w:rsid w:val="00E33255"/>
    <w:rsid w:val="00EE2E63"/>
    <w:rsid w:val="00F0494F"/>
    <w:rsid w:val="00F318DF"/>
    <w:rsid w:val="00F32FBD"/>
    <w:rsid w:val="00F50412"/>
    <w:rsid w:val="00F754D4"/>
    <w:rsid w:val="00FB69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80071B"/>
  <w15:docId w15:val="{4E141FF8-79F7-4342-9E1E-CA3AF7D64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4162"/>
    <w:rPr>
      <w:color w:val="0000FF" w:themeColor="hyperlink"/>
      <w:u w:val="single"/>
    </w:rPr>
  </w:style>
  <w:style w:type="paragraph" w:styleId="Header">
    <w:name w:val="header"/>
    <w:basedOn w:val="Normal"/>
    <w:link w:val="HeaderChar"/>
    <w:uiPriority w:val="99"/>
    <w:unhideWhenUsed/>
    <w:rsid w:val="002D2596"/>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2D2596"/>
    <w:rPr>
      <w:sz w:val="18"/>
      <w:szCs w:val="18"/>
    </w:rPr>
  </w:style>
  <w:style w:type="paragraph" w:styleId="Footer">
    <w:name w:val="footer"/>
    <w:basedOn w:val="Normal"/>
    <w:link w:val="FooterChar"/>
    <w:uiPriority w:val="99"/>
    <w:unhideWhenUsed/>
    <w:rsid w:val="002D2596"/>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2D2596"/>
    <w:rPr>
      <w:sz w:val="18"/>
      <w:szCs w:val="18"/>
    </w:rPr>
  </w:style>
  <w:style w:type="paragraph" w:customStyle="1" w:styleId="Default">
    <w:name w:val="Default"/>
    <w:rsid w:val="00BF4D2E"/>
    <w:pPr>
      <w:widowControl w:val="0"/>
      <w:autoSpaceDE w:val="0"/>
      <w:autoSpaceDN w:val="0"/>
      <w:adjustRightInd w:val="0"/>
    </w:pPr>
    <w:rPr>
      <w:rFonts w:ascii="Times New Roman" w:eastAsia="SimSun" w:hAnsi="Times New Roman" w:cs="Times New Roman"/>
      <w:color w:val="000000"/>
      <w:kern w:val="0"/>
      <w:sz w:val="24"/>
      <w:szCs w:val="24"/>
    </w:rPr>
  </w:style>
  <w:style w:type="paragraph" w:styleId="ListParagraph">
    <w:name w:val="List Paragraph"/>
    <w:basedOn w:val="Normal"/>
    <w:uiPriority w:val="34"/>
    <w:qFormat/>
    <w:rsid w:val="00BF4D2E"/>
    <w:pPr>
      <w:ind w:firstLineChars="200" w:firstLine="420"/>
    </w:pPr>
  </w:style>
  <w:style w:type="character" w:styleId="Strong">
    <w:name w:val="Strong"/>
    <w:uiPriority w:val="22"/>
    <w:qFormat/>
    <w:rsid w:val="00E332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abi.org/cabebooks/search/?q=au%3a%22Rawat%2c+G.+S.%22"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cabi.org/cabebooks/search/?q=au%3a%22Phuntsho%2c+K.%22" TargetMode="External"/><Relationship Id="rId17" Type="http://schemas.openxmlformats.org/officeDocument/2006/relationships/hyperlink" Target="https://www.cabi.org/cabebooks/ebook/20173323237" TargetMode="External"/><Relationship Id="rId2" Type="http://schemas.openxmlformats.org/officeDocument/2006/relationships/customXml" Target="../customXml/item2.xml"/><Relationship Id="rId16" Type="http://schemas.openxmlformats.org/officeDocument/2006/relationships/hyperlink" Target="https://www.cabi.org/cabebooks/search/?q=ed%3a%22Cairns%2c+M.%2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x.doi.org/10.15666/aeer/" TargetMode="External"/><Relationship Id="rId5" Type="http://schemas.openxmlformats.org/officeDocument/2006/relationships/settings" Target="settings.xml"/><Relationship Id="rId15" Type="http://schemas.openxmlformats.org/officeDocument/2006/relationships/hyperlink" Target="https://www.cabi.org/cabebooks/search/?q=au%3a%22Wu+Ning%22" TargetMode="External"/><Relationship Id="rId10" Type="http://schemas.openxmlformats.org/officeDocument/2006/relationships/hyperlink" Target="https://doi.org/10.1108/IJCCSM-05-2017-0100"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doi.org/10.1016/j.gecco.2021.e01825" TargetMode="External"/><Relationship Id="rId14" Type="http://schemas.openxmlformats.org/officeDocument/2006/relationships/hyperlink" Target="https://www.cabi.org/cabebooks/search/?q=au%3a%22Rasul%2c+G.%22"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4E11ECFBC18447906D5ABF8AD245CC" ma:contentTypeVersion="20" ma:contentTypeDescription="Create a new document." ma:contentTypeScope="" ma:versionID="9dbd110d0524353945a656dcbb1151f9">
  <xsd:schema xmlns:xsd="http://www.w3.org/2001/XMLSchema" xmlns:xs="http://www.w3.org/2001/XMLSchema" xmlns:p="http://schemas.microsoft.com/office/2006/metadata/properties" xmlns:ns2="d171b53f-1e97-4759-80c4-d294f18acbad" xmlns:ns3="a5a030b7-a207-4454-9836-0151be6a4cb9" xmlns:ns4="985ec44e-1bab-4c0b-9df0-6ba128686fc9" targetNamespace="http://schemas.microsoft.com/office/2006/metadata/properties" ma:root="true" ma:fieldsID="4a3dc9c157650fce18598a323d17f6d4" ns2:_="" ns3:_="" ns4:_="">
    <xsd:import namespace="d171b53f-1e97-4759-80c4-d294f18acbad"/>
    <xsd:import namespace="a5a030b7-a207-4454-9836-0151be6a4cb9"/>
    <xsd:import namespace="985ec44e-1bab-4c0b-9df0-6ba128686fc9"/>
    <xsd:element name="properties">
      <xsd:complexType>
        <xsd:sequence>
          <xsd:element name="documentManagement">
            <xsd:complexType>
              <xsd:all>
                <xsd:element ref="ns2:SharedWithUsers" minOccurs="0"/>
                <xsd:element ref="ns2:SharedWithDetails" minOccurs="0"/>
                <xsd:element ref="ns3:Uploadeddate"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71b53f-1e97-4759-80c4-d294f18acbad" elementFormDefault="qualified">
    <xsd:import namespace="http://schemas.microsoft.com/office/2006/documentManagement/types"/>
    <xsd:import namespace="http://schemas.microsoft.com/office/infopath/2007/PartnerControls"/>
    <xsd:element name="SharedWithUsers" ma:index="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a030b7-a207-4454-9836-0151be6a4cb9" elementFormDefault="qualified">
    <xsd:import namespace="http://schemas.microsoft.com/office/2006/documentManagement/types"/>
    <xsd:import namespace="http://schemas.microsoft.com/office/infopath/2007/PartnerControls"/>
    <xsd:element name="Uploadeddate" ma:index="7" nillable="true" ma:displayName="Uploaded date" ma:default="[today]" ma:format="DateTime" ma:internalName="Uploadeddate" ma:readOnly="false">
      <xsd:simpleType>
        <xsd:restriction base="dms:DateTime"/>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730b5397-4f05-485f-9f47-cfb921dca2f8}" ma:internalName="TaxCatchAll" ma:showField="CatchAllData" ma:web="d171b53f-1e97-4759-80c4-d294f18acb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522171-F85B-47D1-9F53-E6ABABA3A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71b53f-1e97-4759-80c4-d294f18acbad"/>
    <ds:schemaRef ds:uri="a5a030b7-a207-4454-9836-0151be6a4cb9"/>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F2CAFA-29CE-498A-84BE-1B56FEC1F5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12</Pages>
  <Words>4237</Words>
  <Characters>24154</Characters>
  <Application>Microsoft Office Word</Application>
  <DocSecurity>0</DocSecurity>
  <Lines>201</Lines>
  <Paragraphs>56</Paragraphs>
  <ScaleCrop>false</ScaleCrop>
  <Company/>
  <LinksUpToDate>false</LinksUpToDate>
  <CharactersWithSpaces>28335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吴宁</dc:creator>
  <cp:lastModifiedBy>Anne Mwaura</cp:lastModifiedBy>
  <cp:revision>11</cp:revision>
  <cp:lastPrinted>2020-03-06T08:17:00Z</cp:lastPrinted>
  <dcterms:created xsi:type="dcterms:W3CDTF">2022-02-23T02:04:00Z</dcterms:created>
  <dcterms:modified xsi:type="dcterms:W3CDTF">2022-07-26T11:56:00Z</dcterms:modified>
</cp:coreProperties>
</file>